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10E31" w14:textId="3C05D560" w:rsidR="00BB6172" w:rsidRPr="00047B59" w:rsidRDefault="00187844" w:rsidP="00187844">
      <w:pPr>
        <w:pStyle w:val="IntenseQuote"/>
        <w:rPr>
          <w:color w:val="275317" w:themeColor="accent6" w:themeShade="80"/>
          <w:sz w:val="36"/>
          <w:szCs w:val="36"/>
        </w:rPr>
      </w:pPr>
      <w:r w:rsidRPr="00047B59">
        <w:rPr>
          <w:b/>
          <w:bCs/>
          <w:i w:val="0"/>
          <w:iCs w:val="0"/>
          <w:color w:val="275317" w:themeColor="accent6" w:themeShade="80"/>
          <w:sz w:val="36"/>
          <w:szCs w:val="36"/>
        </w:rPr>
        <w:t>PACO</w:t>
      </w:r>
      <w:r w:rsidR="006752C8">
        <w:rPr>
          <w:b/>
          <w:bCs/>
          <w:i w:val="0"/>
          <w:iCs w:val="0"/>
          <w:color w:val="275317" w:themeColor="accent6" w:themeShade="80"/>
          <w:sz w:val="36"/>
          <w:szCs w:val="36"/>
        </w:rPr>
        <w:t>I</w:t>
      </w:r>
      <w:r w:rsidRPr="00047B59">
        <w:rPr>
          <w:b/>
          <w:bCs/>
          <w:i w:val="0"/>
          <w:iCs w:val="0"/>
          <w:color w:val="275317" w:themeColor="accent6" w:themeShade="80"/>
          <w:sz w:val="36"/>
          <w:szCs w:val="36"/>
        </w:rPr>
        <w:t>MA NEIGHBORHOOD COUNCIL</w:t>
      </w:r>
      <w:r w:rsidRPr="00047B59">
        <w:rPr>
          <w:color w:val="275317" w:themeColor="accent6" w:themeShade="80"/>
          <w:sz w:val="36"/>
          <w:szCs w:val="36"/>
        </w:rPr>
        <w:br/>
        <w:t>www.PacoimaNC.com</w:t>
      </w:r>
    </w:p>
    <w:p w14:paraId="168D48C6" w14:textId="77777777" w:rsidR="00154AC1" w:rsidRDefault="00154AC1" w:rsidP="00154AC1">
      <w:pPr>
        <w:jc w:val="center"/>
        <w:rPr>
          <w:b/>
          <w:bCs/>
          <w:sz w:val="32"/>
          <w:szCs w:val="32"/>
          <w:u w:val="single"/>
        </w:rPr>
      </w:pPr>
    </w:p>
    <w:p w14:paraId="2A0C5CEA" w14:textId="28047950" w:rsidR="00AF2FAB" w:rsidRPr="00047B59" w:rsidRDefault="009F33B6" w:rsidP="00AF2FAB">
      <w:pPr>
        <w:jc w:val="center"/>
        <w:rPr>
          <w:b/>
          <w:bCs/>
          <w:sz w:val="36"/>
          <w:szCs w:val="36"/>
          <w:u w:val="single"/>
        </w:rPr>
      </w:pPr>
      <w:r>
        <w:rPr>
          <w:b/>
          <w:bCs/>
          <w:sz w:val="36"/>
          <w:szCs w:val="36"/>
          <w:u w:val="single"/>
        </w:rPr>
        <w:t>Executive</w:t>
      </w:r>
      <w:r w:rsidR="00187844" w:rsidRPr="00047B59">
        <w:rPr>
          <w:b/>
          <w:bCs/>
          <w:sz w:val="36"/>
          <w:szCs w:val="36"/>
          <w:u w:val="single"/>
        </w:rPr>
        <w:t xml:space="preserve"> Board Meeting Agenda</w:t>
      </w:r>
    </w:p>
    <w:p w14:paraId="2F3D29DA" w14:textId="52509E8A" w:rsidR="00AF2FAB" w:rsidRPr="00047B59" w:rsidRDefault="00C01BFC" w:rsidP="00AF2FAB">
      <w:pPr>
        <w:jc w:val="center"/>
        <w:rPr>
          <w:rFonts w:ascii="Calibri" w:hAnsi="Calibri" w:cs="Calibri"/>
          <w:sz w:val="32"/>
          <w:szCs w:val="32"/>
        </w:rPr>
      </w:pPr>
      <w:r>
        <w:rPr>
          <w:rFonts w:ascii="Calibri" w:hAnsi="Calibri" w:cs="Calibri"/>
          <w:sz w:val="32"/>
          <w:szCs w:val="32"/>
        </w:rPr>
        <w:t>Tuesday</w:t>
      </w:r>
      <w:r w:rsidR="00AF2FAB" w:rsidRPr="00047B59">
        <w:rPr>
          <w:rFonts w:ascii="Calibri" w:hAnsi="Calibri" w:cs="Calibri"/>
          <w:sz w:val="32"/>
          <w:szCs w:val="32"/>
        </w:rPr>
        <w:t xml:space="preserve">, </w:t>
      </w:r>
      <w:r w:rsidR="000427C4">
        <w:rPr>
          <w:rFonts w:ascii="Calibri" w:hAnsi="Calibri" w:cs="Calibri"/>
          <w:sz w:val="32"/>
          <w:szCs w:val="32"/>
        </w:rPr>
        <w:t>February</w:t>
      </w:r>
      <w:r w:rsidR="00EF6F36">
        <w:rPr>
          <w:rFonts w:ascii="Calibri" w:hAnsi="Calibri" w:cs="Calibri"/>
          <w:sz w:val="32"/>
          <w:szCs w:val="32"/>
        </w:rPr>
        <w:t xml:space="preserve"> </w:t>
      </w:r>
      <w:r w:rsidR="0062134E">
        <w:rPr>
          <w:rFonts w:ascii="Calibri" w:hAnsi="Calibri" w:cs="Calibri"/>
          <w:sz w:val="32"/>
          <w:szCs w:val="32"/>
        </w:rPr>
        <w:t>1</w:t>
      </w:r>
      <w:r w:rsidR="000427C4">
        <w:rPr>
          <w:rFonts w:ascii="Calibri" w:hAnsi="Calibri" w:cs="Calibri"/>
          <w:sz w:val="32"/>
          <w:szCs w:val="32"/>
        </w:rPr>
        <w:t>0</w:t>
      </w:r>
      <w:r w:rsidR="00B01D3C">
        <w:rPr>
          <w:rFonts w:ascii="Calibri" w:hAnsi="Calibri" w:cs="Calibri"/>
          <w:sz w:val="32"/>
          <w:szCs w:val="32"/>
        </w:rPr>
        <w:t>, 202</w:t>
      </w:r>
      <w:r w:rsidR="00C81278">
        <w:rPr>
          <w:rFonts w:ascii="Calibri" w:hAnsi="Calibri" w:cs="Calibri"/>
          <w:sz w:val="32"/>
          <w:szCs w:val="32"/>
        </w:rPr>
        <w:t>6</w:t>
      </w:r>
    </w:p>
    <w:p w14:paraId="39454618" w14:textId="2A701193" w:rsidR="00AF2FAB" w:rsidRPr="00047B59" w:rsidRDefault="00AF2FAB" w:rsidP="00AF2FAB">
      <w:pPr>
        <w:jc w:val="center"/>
        <w:rPr>
          <w:rFonts w:ascii="Calibri" w:hAnsi="Calibri" w:cs="Calibri"/>
          <w:sz w:val="32"/>
          <w:szCs w:val="32"/>
        </w:rPr>
      </w:pPr>
      <w:r w:rsidRPr="00047B59">
        <w:rPr>
          <w:rFonts w:ascii="Calibri" w:hAnsi="Calibri" w:cs="Calibri"/>
          <w:b/>
          <w:bCs/>
          <w:sz w:val="32"/>
          <w:szCs w:val="32"/>
        </w:rPr>
        <w:t>Time:</w:t>
      </w:r>
      <w:r w:rsidRPr="00047B59">
        <w:rPr>
          <w:rFonts w:ascii="Calibri" w:hAnsi="Calibri" w:cs="Calibri"/>
          <w:sz w:val="32"/>
          <w:szCs w:val="32"/>
        </w:rPr>
        <w:t xml:space="preserve"> 6:30pm</w:t>
      </w:r>
      <w:r w:rsidR="00513737">
        <w:rPr>
          <w:rFonts w:ascii="Calibri" w:hAnsi="Calibri" w:cs="Calibri"/>
          <w:sz w:val="32"/>
          <w:szCs w:val="32"/>
        </w:rPr>
        <w:t xml:space="preserve"> </w:t>
      </w:r>
      <w:r w:rsidRPr="00047B59">
        <w:rPr>
          <w:rFonts w:ascii="Calibri" w:hAnsi="Calibri" w:cs="Calibri"/>
          <w:sz w:val="32"/>
          <w:szCs w:val="32"/>
        </w:rPr>
        <w:t>-</w:t>
      </w:r>
      <w:r w:rsidR="00513737">
        <w:rPr>
          <w:rFonts w:ascii="Calibri" w:hAnsi="Calibri" w:cs="Calibri"/>
          <w:sz w:val="32"/>
          <w:szCs w:val="32"/>
        </w:rPr>
        <w:t xml:space="preserve"> </w:t>
      </w:r>
      <w:r w:rsidRPr="00047B59">
        <w:rPr>
          <w:rFonts w:ascii="Calibri" w:hAnsi="Calibri" w:cs="Calibri"/>
          <w:sz w:val="32"/>
          <w:szCs w:val="32"/>
        </w:rPr>
        <w:t>8:30pm</w:t>
      </w:r>
    </w:p>
    <w:p w14:paraId="6413A70C" w14:textId="77777777" w:rsidR="00187844" w:rsidRDefault="00187844"/>
    <w:p w14:paraId="4F7E0CC1" w14:textId="77777777" w:rsidR="00187844" w:rsidRDefault="00187844"/>
    <w:p w14:paraId="77BBC42A" w14:textId="1BB2159A" w:rsidR="000F497B" w:rsidRPr="00914FAC" w:rsidRDefault="000F497B" w:rsidP="00187844">
      <w:pPr>
        <w:pStyle w:val="ListParagraph"/>
        <w:numPr>
          <w:ilvl w:val="0"/>
          <w:numId w:val="2"/>
        </w:numPr>
        <w:rPr>
          <w:rFonts w:ascii="Calibri" w:hAnsi="Calibri" w:cs="Calibri"/>
          <w:color w:val="FF0000"/>
          <w:sz w:val="28"/>
          <w:szCs w:val="28"/>
        </w:rPr>
      </w:pPr>
      <w:r w:rsidRPr="00914FAC">
        <w:rPr>
          <w:rFonts w:ascii="Calibri" w:hAnsi="Calibri" w:cs="Calibri"/>
          <w:b/>
          <w:bCs/>
          <w:color w:val="FF0000"/>
          <w:sz w:val="28"/>
          <w:szCs w:val="28"/>
        </w:rPr>
        <w:t>Meeting Type: Hybrid (In-person/</w:t>
      </w:r>
      <w:r w:rsidR="00154AC1" w:rsidRPr="00914FAC">
        <w:rPr>
          <w:rFonts w:ascii="Calibri" w:hAnsi="Calibri" w:cs="Calibri"/>
          <w:b/>
          <w:bCs/>
          <w:color w:val="FF0000"/>
          <w:sz w:val="28"/>
          <w:szCs w:val="28"/>
        </w:rPr>
        <w:t>Virtual (Zoom)/Teleconference</w:t>
      </w:r>
    </w:p>
    <w:p w14:paraId="06C8F61A" w14:textId="2563C82F" w:rsidR="00187844" w:rsidRPr="00914FAC" w:rsidRDefault="00187844" w:rsidP="00187844">
      <w:pPr>
        <w:pStyle w:val="ListParagraph"/>
        <w:numPr>
          <w:ilvl w:val="0"/>
          <w:numId w:val="2"/>
        </w:numPr>
        <w:rPr>
          <w:rFonts w:ascii="Calibri" w:hAnsi="Calibri" w:cs="Calibri"/>
          <w:sz w:val="28"/>
          <w:szCs w:val="28"/>
        </w:rPr>
      </w:pPr>
      <w:r w:rsidRPr="00914FAC">
        <w:rPr>
          <w:rFonts w:ascii="Calibri" w:hAnsi="Calibri" w:cs="Calibri"/>
          <w:b/>
          <w:bCs/>
          <w:sz w:val="28"/>
          <w:szCs w:val="28"/>
        </w:rPr>
        <w:t xml:space="preserve">In-person Location: </w:t>
      </w:r>
      <w:r w:rsidR="00EA321D" w:rsidRPr="00914FAC">
        <w:rPr>
          <w:rFonts w:ascii="Calibri" w:hAnsi="Calibri" w:cs="Calibri"/>
          <w:sz w:val="28"/>
          <w:szCs w:val="28"/>
        </w:rPr>
        <w:t>Pacoima</w:t>
      </w:r>
      <w:r w:rsidRPr="00914FAC">
        <w:rPr>
          <w:rFonts w:ascii="Calibri" w:hAnsi="Calibri" w:cs="Calibri"/>
          <w:sz w:val="28"/>
          <w:szCs w:val="28"/>
        </w:rPr>
        <w:t xml:space="preserve"> Community Center</w:t>
      </w:r>
      <w:r w:rsidR="000F497B" w:rsidRPr="00914FAC">
        <w:rPr>
          <w:rFonts w:ascii="Calibri" w:hAnsi="Calibri" w:cs="Calibri"/>
          <w:sz w:val="28"/>
          <w:szCs w:val="28"/>
        </w:rPr>
        <w:t xml:space="preserve"> - </w:t>
      </w:r>
      <w:r w:rsidRPr="00914FAC">
        <w:rPr>
          <w:rFonts w:ascii="Calibri" w:hAnsi="Calibri" w:cs="Calibri"/>
          <w:sz w:val="28"/>
          <w:szCs w:val="28"/>
        </w:rPr>
        <w:t xml:space="preserve">11243 Glenoaks Blvd, </w:t>
      </w:r>
      <w:r w:rsidR="00EA321D" w:rsidRPr="00914FAC">
        <w:rPr>
          <w:rFonts w:ascii="Calibri" w:hAnsi="Calibri" w:cs="Calibri"/>
          <w:sz w:val="28"/>
          <w:szCs w:val="28"/>
        </w:rPr>
        <w:t>Pacoima</w:t>
      </w:r>
      <w:r w:rsidRPr="00914FAC">
        <w:rPr>
          <w:rFonts w:ascii="Calibri" w:hAnsi="Calibri" w:cs="Calibri"/>
          <w:sz w:val="28"/>
          <w:szCs w:val="28"/>
        </w:rPr>
        <w:t>, CA, 91331</w:t>
      </w:r>
    </w:p>
    <w:p w14:paraId="178D3B15" w14:textId="2F2F7F21" w:rsidR="00187844" w:rsidRPr="00914FAC" w:rsidRDefault="00187844" w:rsidP="00187844">
      <w:pPr>
        <w:pStyle w:val="ListParagraph"/>
        <w:numPr>
          <w:ilvl w:val="0"/>
          <w:numId w:val="2"/>
        </w:numPr>
        <w:rPr>
          <w:rFonts w:ascii="Calibri" w:hAnsi="Calibri" w:cs="Calibri"/>
          <w:sz w:val="28"/>
          <w:szCs w:val="28"/>
        </w:rPr>
      </w:pPr>
      <w:r w:rsidRPr="00914FAC">
        <w:rPr>
          <w:rFonts w:ascii="Calibri" w:hAnsi="Calibri" w:cs="Calibri"/>
          <w:b/>
          <w:bCs/>
          <w:sz w:val="28"/>
          <w:szCs w:val="28"/>
        </w:rPr>
        <w:t>Virtual Platform:</w:t>
      </w:r>
      <w:r w:rsidRPr="00914FAC">
        <w:rPr>
          <w:rFonts w:ascii="Calibri" w:hAnsi="Calibri" w:cs="Calibri"/>
          <w:sz w:val="28"/>
          <w:szCs w:val="28"/>
        </w:rPr>
        <w:t xml:space="preserve"> Zoom Meeting Online</w:t>
      </w:r>
    </w:p>
    <w:p w14:paraId="3929743B" w14:textId="64510C05" w:rsidR="000F497B" w:rsidRPr="00914FAC" w:rsidRDefault="000F497B" w:rsidP="000F497B">
      <w:pPr>
        <w:pStyle w:val="ListParagraph"/>
        <w:numPr>
          <w:ilvl w:val="1"/>
          <w:numId w:val="2"/>
        </w:numPr>
        <w:rPr>
          <w:rFonts w:ascii="Calibri" w:hAnsi="Calibri" w:cs="Calibri"/>
          <w:sz w:val="28"/>
          <w:szCs w:val="28"/>
        </w:rPr>
      </w:pPr>
      <w:r w:rsidRPr="00914FAC">
        <w:rPr>
          <w:rFonts w:ascii="Calibri" w:hAnsi="Calibri" w:cs="Calibri"/>
          <w:b/>
          <w:bCs/>
          <w:sz w:val="28"/>
          <w:szCs w:val="28"/>
        </w:rPr>
        <w:t xml:space="preserve">Zoom Link: </w:t>
      </w:r>
      <w:hyperlink r:id="rId8" w:history="1">
        <w:r w:rsidRPr="00914FAC">
          <w:rPr>
            <w:rStyle w:val="Hyperlink"/>
            <w:rFonts w:ascii="Calibri" w:hAnsi="Calibri" w:cs="Calibri"/>
            <w:sz w:val="28"/>
            <w:szCs w:val="28"/>
          </w:rPr>
          <w:t>https://us02web.zoom.us/j/87846965371</w:t>
        </w:r>
      </w:hyperlink>
    </w:p>
    <w:p w14:paraId="72269472" w14:textId="2A0229B2" w:rsidR="000F497B" w:rsidRPr="00914FAC" w:rsidRDefault="000F497B" w:rsidP="000F497B">
      <w:pPr>
        <w:pStyle w:val="ListParagraph"/>
        <w:numPr>
          <w:ilvl w:val="0"/>
          <w:numId w:val="2"/>
        </w:numPr>
        <w:rPr>
          <w:rFonts w:ascii="Calibri" w:hAnsi="Calibri" w:cs="Calibri"/>
          <w:sz w:val="28"/>
          <w:szCs w:val="28"/>
        </w:rPr>
      </w:pPr>
      <w:r w:rsidRPr="00914FAC">
        <w:rPr>
          <w:rFonts w:ascii="Calibri" w:hAnsi="Calibri" w:cs="Calibri"/>
          <w:b/>
          <w:bCs/>
          <w:sz w:val="28"/>
          <w:szCs w:val="28"/>
        </w:rPr>
        <w:t>Teleconference:</w:t>
      </w:r>
    </w:p>
    <w:p w14:paraId="39CE4EF8" w14:textId="77777777" w:rsidR="000F497B" w:rsidRPr="00914FAC" w:rsidRDefault="000F497B" w:rsidP="000F497B">
      <w:pPr>
        <w:pStyle w:val="ListParagraph"/>
        <w:numPr>
          <w:ilvl w:val="1"/>
          <w:numId w:val="2"/>
        </w:numPr>
        <w:rPr>
          <w:rFonts w:ascii="Calibri" w:hAnsi="Calibri" w:cs="Calibri"/>
          <w:sz w:val="28"/>
          <w:szCs w:val="28"/>
        </w:rPr>
      </w:pPr>
      <w:r w:rsidRPr="00914FAC">
        <w:rPr>
          <w:rFonts w:ascii="Calibri" w:hAnsi="Calibri" w:cs="Calibri"/>
          <w:sz w:val="28"/>
          <w:szCs w:val="28"/>
        </w:rPr>
        <w:t>To join the meeting by phone dial (669) 900-6833</w:t>
      </w:r>
    </w:p>
    <w:p w14:paraId="73065237" w14:textId="77453F83" w:rsidR="000F497B" w:rsidRPr="00914FAC" w:rsidRDefault="000F497B" w:rsidP="000F497B">
      <w:pPr>
        <w:pStyle w:val="ListParagraph"/>
        <w:numPr>
          <w:ilvl w:val="1"/>
          <w:numId w:val="2"/>
        </w:numPr>
        <w:rPr>
          <w:rFonts w:ascii="Calibri" w:hAnsi="Calibri" w:cs="Calibri"/>
          <w:sz w:val="28"/>
          <w:szCs w:val="28"/>
        </w:rPr>
      </w:pPr>
      <w:r w:rsidRPr="00914FAC">
        <w:rPr>
          <w:rFonts w:ascii="Calibri" w:hAnsi="Calibri" w:cs="Calibri"/>
          <w:sz w:val="28"/>
          <w:szCs w:val="28"/>
        </w:rPr>
        <w:t>Then enter this Webinar ID: 878 4696 5371 and Press #</w:t>
      </w:r>
    </w:p>
    <w:p w14:paraId="62E57352" w14:textId="77777777" w:rsidR="00154AC1" w:rsidRDefault="00154AC1">
      <w:pPr>
        <w:rPr>
          <w:b/>
          <w:bCs/>
          <w:u w:val="single"/>
        </w:rPr>
      </w:pPr>
    </w:p>
    <w:p w14:paraId="5C7AEFE4" w14:textId="77777777" w:rsidR="00187844" w:rsidRDefault="00187844"/>
    <w:tbl>
      <w:tblPr>
        <w:tblStyle w:val="TableGrid"/>
        <w:tblW w:w="10530" w:type="dxa"/>
        <w:tblInd w:w="-545" w:type="dxa"/>
        <w:tblLook w:val="04A0" w:firstRow="1" w:lastRow="0" w:firstColumn="1" w:lastColumn="0" w:noHBand="0" w:noVBand="1"/>
      </w:tblPr>
      <w:tblGrid>
        <w:gridCol w:w="4860"/>
        <w:gridCol w:w="5670"/>
      </w:tblGrid>
      <w:tr w:rsidR="00187844" w:rsidRPr="00707CE0" w14:paraId="64B0FD07" w14:textId="77777777" w:rsidTr="00707CE0">
        <w:trPr>
          <w:trHeight w:val="422"/>
        </w:trPr>
        <w:tc>
          <w:tcPr>
            <w:tcW w:w="4860" w:type="dxa"/>
            <w:shd w:val="clear" w:color="auto" w:fill="DAE9F7" w:themeFill="text2" w:themeFillTint="1A"/>
          </w:tcPr>
          <w:p w14:paraId="628A1B72" w14:textId="6FDC28B0" w:rsidR="00187844" w:rsidRPr="00707CE0" w:rsidRDefault="00187844" w:rsidP="00914FAC">
            <w:pPr>
              <w:spacing w:before="24"/>
              <w:jc w:val="center"/>
              <w:rPr>
                <w:rFonts w:ascii="Calibri" w:hAnsi="Calibri" w:cs="Calibri"/>
                <w:b/>
                <w:bCs/>
                <w:w w:val="105"/>
              </w:rPr>
            </w:pPr>
            <w:r w:rsidRPr="00707CE0">
              <w:rPr>
                <w:rFonts w:ascii="Calibri" w:hAnsi="Calibri" w:cs="Calibri"/>
                <w:b/>
                <w:bCs/>
                <w:w w:val="105"/>
              </w:rPr>
              <w:t>Neighborhood Council Executive Board</w:t>
            </w:r>
          </w:p>
        </w:tc>
        <w:tc>
          <w:tcPr>
            <w:tcW w:w="5670" w:type="dxa"/>
            <w:shd w:val="clear" w:color="auto" w:fill="DAE9F7" w:themeFill="text2" w:themeFillTint="1A"/>
          </w:tcPr>
          <w:p w14:paraId="674BDED8" w14:textId="234B3AA4" w:rsidR="00187844" w:rsidRPr="00707CE0" w:rsidRDefault="00187844" w:rsidP="00914FAC">
            <w:pPr>
              <w:jc w:val="center"/>
              <w:rPr>
                <w:rFonts w:ascii="Calibri" w:hAnsi="Calibri" w:cs="Calibri"/>
                <w:b/>
                <w:bCs/>
              </w:rPr>
            </w:pPr>
            <w:r w:rsidRPr="00707CE0">
              <w:rPr>
                <w:rFonts w:ascii="Calibri" w:hAnsi="Calibri" w:cs="Calibri"/>
                <w:b/>
                <w:bCs/>
              </w:rPr>
              <w:t>Board Members</w:t>
            </w:r>
          </w:p>
        </w:tc>
      </w:tr>
      <w:tr w:rsidR="00187844" w:rsidRPr="00914FAC" w14:paraId="32A4BE5A" w14:textId="77777777" w:rsidTr="006752C8">
        <w:trPr>
          <w:trHeight w:val="3158"/>
        </w:trPr>
        <w:tc>
          <w:tcPr>
            <w:tcW w:w="4860" w:type="dxa"/>
          </w:tcPr>
          <w:p w14:paraId="2F05685C" w14:textId="7B5D1650" w:rsidR="00187844" w:rsidRPr="00187844" w:rsidRDefault="00187844" w:rsidP="00901062">
            <w:pPr>
              <w:numPr>
                <w:ilvl w:val="0"/>
                <w:numId w:val="13"/>
              </w:numPr>
              <w:ind w:left="260" w:right="-190" w:hanging="260"/>
              <w:rPr>
                <w:rFonts w:ascii="Calibri" w:hAnsi="Calibri" w:cs="Calibri"/>
              </w:rPr>
            </w:pPr>
            <w:r w:rsidRPr="00187844">
              <w:rPr>
                <w:rFonts w:ascii="Calibri" w:hAnsi="Calibri" w:cs="Calibri"/>
                <w:b/>
                <w:bCs/>
              </w:rPr>
              <w:t xml:space="preserve">Mikayeel Khan -‐ </w:t>
            </w:r>
            <w:r w:rsidRPr="00187844">
              <w:rPr>
                <w:rFonts w:ascii="Calibri" w:hAnsi="Calibri" w:cs="Calibri"/>
              </w:rPr>
              <w:t>President &amp; Chair of</w:t>
            </w:r>
          </w:p>
          <w:p w14:paraId="7D8166FD" w14:textId="77777777" w:rsidR="00187844" w:rsidRPr="00901062" w:rsidRDefault="00187844" w:rsidP="00B07D71">
            <w:pPr>
              <w:pStyle w:val="ListParagraph"/>
              <w:ind w:left="260" w:right="-190"/>
              <w:rPr>
                <w:rFonts w:ascii="Calibri" w:hAnsi="Calibri" w:cs="Calibri"/>
              </w:rPr>
            </w:pPr>
            <w:r w:rsidRPr="00901062">
              <w:rPr>
                <w:rFonts w:ascii="Calibri" w:hAnsi="Calibri" w:cs="Calibri"/>
              </w:rPr>
              <w:t>Executive Committee &amp; Chair of</w:t>
            </w:r>
          </w:p>
          <w:p w14:paraId="6858E262" w14:textId="05E28095" w:rsidR="00187844" w:rsidRPr="00901062" w:rsidRDefault="00187844" w:rsidP="00B07D71">
            <w:pPr>
              <w:pStyle w:val="ListParagraph"/>
              <w:ind w:left="260" w:right="-190"/>
              <w:rPr>
                <w:rFonts w:ascii="Calibri" w:hAnsi="Calibri" w:cs="Calibri"/>
                <w:b/>
                <w:bCs/>
              </w:rPr>
            </w:pPr>
            <w:r w:rsidRPr="00901062">
              <w:rPr>
                <w:rFonts w:ascii="Calibri" w:hAnsi="Calibri" w:cs="Calibri"/>
              </w:rPr>
              <w:t>Land Use Committee</w:t>
            </w:r>
          </w:p>
          <w:p w14:paraId="34F1A7CA" w14:textId="78B765EB" w:rsidR="00187844" w:rsidRPr="00187844" w:rsidRDefault="00CE56AB" w:rsidP="00901062">
            <w:pPr>
              <w:numPr>
                <w:ilvl w:val="0"/>
                <w:numId w:val="13"/>
              </w:numPr>
              <w:ind w:left="260" w:right="-190" w:hanging="260"/>
              <w:rPr>
                <w:rFonts w:ascii="Calibri" w:hAnsi="Calibri" w:cs="Calibri"/>
                <w:b/>
                <w:bCs/>
              </w:rPr>
            </w:pPr>
            <w:r w:rsidRPr="00901062">
              <w:rPr>
                <w:rFonts w:ascii="Calibri" w:hAnsi="Calibri" w:cs="Calibri"/>
                <w:b/>
                <w:bCs/>
              </w:rPr>
              <w:t>Walter Garcia</w:t>
            </w:r>
            <w:r w:rsidR="00187844" w:rsidRPr="00187844">
              <w:rPr>
                <w:rFonts w:ascii="Calibri" w:hAnsi="Calibri" w:cs="Calibri"/>
                <w:b/>
                <w:bCs/>
              </w:rPr>
              <w:t xml:space="preserve"> -‐ </w:t>
            </w:r>
            <w:r w:rsidR="00187844" w:rsidRPr="00187844">
              <w:rPr>
                <w:rFonts w:ascii="Calibri" w:hAnsi="Calibri" w:cs="Calibri"/>
              </w:rPr>
              <w:t>Vice President</w:t>
            </w:r>
          </w:p>
          <w:p w14:paraId="35BEB039" w14:textId="77777777" w:rsidR="00187844" w:rsidRPr="00187844" w:rsidRDefault="00187844" w:rsidP="00901062">
            <w:pPr>
              <w:numPr>
                <w:ilvl w:val="0"/>
                <w:numId w:val="13"/>
              </w:numPr>
              <w:ind w:left="260" w:right="-190" w:hanging="260"/>
              <w:rPr>
                <w:rFonts w:ascii="Calibri" w:hAnsi="Calibri" w:cs="Calibri"/>
              </w:rPr>
            </w:pPr>
            <w:r w:rsidRPr="00187844">
              <w:rPr>
                <w:rFonts w:ascii="Calibri" w:hAnsi="Calibri" w:cs="Calibri"/>
                <w:b/>
                <w:bCs/>
              </w:rPr>
              <w:t xml:space="preserve">Anna M. Justice -- </w:t>
            </w:r>
            <w:r w:rsidRPr="00187844">
              <w:rPr>
                <w:rFonts w:ascii="Calibri" w:hAnsi="Calibri" w:cs="Calibri"/>
              </w:rPr>
              <w:t>Treasurer &amp; Chair</w:t>
            </w:r>
          </w:p>
          <w:p w14:paraId="6F7B4B41" w14:textId="38B0F24F" w:rsidR="00187844" w:rsidRPr="00901062" w:rsidRDefault="00187844" w:rsidP="00B07D71">
            <w:pPr>
              <w:pStyle w:val="ListParagraph"/>
              <w:ind w:left="260" w:right="-190"/>
              <w:rPr>
                <w:rFonts w:ascii="Calibri" w:hAnsi="Calibri" w:cs="Calibri"/>
              </w:rPr>
            </w:pPr>
            <w:r w:rsidRPr="00901062">
              <w:rPr>
                <w:rFonts w:ascii="Calibri" w:hAnsi="Calibri" w:cs="Calibri"/>
              </w:rPr>
              <w:t>of Budget &amp; Finance Committee</w:t>
            </w:r>
          </w:p>
          <w:p w14:paraId="04106932" w14:textId="1C20CFB0" w:rsidR="00187844" w:rsidRPr="00187844" w:rsidRDefault="00187844" w:rsidP="00901062">
            <w:pPr>
              <w:numPr>
                <w:ilvl w:val="0"/>
                <w:numId w:val="13"/>
              </w:numPr>
              <w:ind w:left="260" w:right="-190" w:hanging="260"/>
              <w:rPr>
                <w:rFonts w:ascii="Calibri" w:hAnsi="Calibri" w:cs="Calibri"/>
                <w:b/>
                <w:bCs/>
              </w:rPr>
            </w:pPr>
            <w:r w:rsidRPr="00187844">
              <w:rPr>
                <w:rFonts w:ascii="Calibri" w:hAnsi="Calibri" w:cs="Calibri"/>
                <w:b/>
                <w:bCs/>
              </w:rPr>
              <w:t xml:space="preserve"> Roxanne Urquiza -- </w:t>
            </w:r>
            <w:r w:rsidRPr="00187844">
              <w:rPr>
                <w:rFonts w:ascii="Calibri" w:hAnsi="Calibri" w:cs="Calibri"/>
              </w:rPr>
              <w:t>Secretary</w:t>
            </w:r>
          </w:p>
          <w:p w14:paraId="74E7D958" w14:textId="59EA96EE" w:rsidR="00187844" w:rsidRPr="00914FAC" w:rsidRDefault="00187844" w:rsidP="009A0B65">
            <w:pPr>
              <w:ind w:left="260" w:right="-190"/>
              <w:rPr>
                <w:rFonts w:ascii="Calibri" w:hAnsi="Calibri" w:cs="Calibri"/>
              </w:rPr>
            </w:pPr>
          </w:p>
        </w:tc>
        <w:tc>
          <w:tcPr>
            <w:tcW w:w="5670" w:type="dxa"/>
          </w:tcPr>
          <w:p w14:paraId="1539034D" w14:textId="6AB409C5" w:rsidR="00187844" w:rsidRPr="00901062" w:rsidRDefault="00187844" w:rsidP="00901062">
            <w:pPr>
              <w:pStyle w:val="ListParagraph"/>
              <w:numPr>
                <w:ilvl w:val="0"/>
                <w:numId w:val="14"/>
              </w:numPr>
              <w:ind w:left="260" w:hanging="260"/>
              <w:rPr>
                <w:rFonts w:ascii="Calibri" w:hAnsi="Calibri" w:cs="Calibri"/>
              </w:rPr>
            </w:pPr>
            <w:r w:rsidRPr="00901062">
              <w:rPr>
                <w:rFonts w:ascii="Calibri" w:hAnsi="Calibri" w:cs="Calibri"/>
                <w:b/>
                <w:bCs/>
              </w:rPr>
              <w:t>Fannie Long</w:t>
            </w:r>
            <w:r w:rsidRPr="00901062">
              <w:rPr>
                <w:rFonts w:ascii="Calibri" w:hAnsi="Calibri" w:cs="Calibri"/>
              </w:rPr>
              <w:t xml:space="preserve"> </w:t>
            </w:r>
            <w:r w:rsidR="00901062" w:rsidRPr="00901062">
              <w:rPr>
                <w:rFonts w:ascii="Calibri" w:hAnsi="Calibri" w:cs="Calibri"/>
                <w:b/>
                <w:bCs/>
              </w:rPr>
              <w:t xml:space="preserve">-- </w:t>
            </w:r>
            <w:r w:rsidRPr="00901062">
              <w:rPr>
                <w:rFonts w:ascii="Calibri" w:hAnsi="Calibri" w:cs="Calibri"/>
              </w:rPr>
              <w:t>Senior Representative</w:t>
            </w:r>
          </w:p>
          <w:p w14:paraId="47404FA7" w14:textId="15CE3B36" w:rsidR="00187844" w:rsidRPr="00901062" w:rsidRDefault="00187844" w:rsidP="00901062">
            <w:pPr>
              <w:pStyle w:val="ListParagraph"/>
              <w:numPr>
                <w:ilvl w:val="0"/>
                <w:numId w:val="14"/>
              </w:numPr>
              <w:ind w:left="260" w:hanging="260"/>
              <w:rPr>
                <w:rFonts w:ascii="Calibri" w:hAnsi="Calibri" w:cs="Calibri"/>
              </w:rPr>
            </w:pPr>
            <w:r w:rsidRPr="00901062">
              <w:rPr>
                <w:rFonts w:ascii="Calibri" w:hAnsi="Calibri" w:cs="Calibri"/>
                <w:b/>
                <w:bCs/>
              </w:rPr>
              <w:t>Rebecca Long</w:t>
            </w:r>
            <w:r w:rsidRPr="00901062">
              <w:rPr>
                <w:rFonts w:ascii="Calibri" w:hAnsi="Calibri" w:cs="Calibri"/>
              </w:rPr>
              <w:t xml:space="preserve"> </w:t>
            </w:r>
            <w:r w:rsidRPr="00901062">
              <w:rPr>
                <w:rFonts w:ascii="Calibri" w:hAnsi="Calibri" w:cs="Calibri"/>
                <w:b/>
                <w:bCs/>
              </w:rPr>
              <w:t xml:space="preserve">-- </w:t>
            </w:r>
            <w:r w:rsidRPr="00901062">
              <w:rPr>
                <w:rFonts w:ascii="Calibri" w:hAnsi="Calibri" w:cs="Calibri"/>
              </w:rPr>
              <w:t>At-Large Representative</w:t>
            </w:r>
          </w:p>
          <w:p w14:paraId="093C99BB" w14:textId="2F8B1647" w:rsidR="00187844" w:rsidRDefault="00187844" w:rsidP="00901062">
            <w:pPr>
              <w:pStyle w:val="ListParagraph"/>
              <w:numPr>
                <w:ilvl w:val="0"/>
                <w:numId w:val="14"/>
              </w:numPr>
              <w:ind w:left="260" w:hanging="260"/>
              <w:rPr>
                <w:rFonts w:ascii="Calibri" w:hAnsi="Calibri" w:cs="Calibri"/>
              </w:rPr>
            </w:pPr>
            <w:r w:rsidRPr="00901062">
              <w:rPr>
                <w:rFonts w:ascii="Calibri" w:hAnsi="Calibri" w:cs="Calibri"/>
                <w:b/>
                <w:bCs/>
              </w:rPr>
              <w:t>Reuben Garcia --</w:t>
            </w:r>
            <w:r w:rsidRPr="00901062">
              <w:rPr>
                <w:rFonts w:ascii="Calibri" w:hAnsi="Calibri" w:cs="Calibri"/>
              </w:rPr>
              <w:t xml:space="preserve"> Chair of Public Safety &amp; Health Committee</w:t>
            </w:r>
          </w:p>
          <w:p w14:paraId="4EA8DF08" w14:textId="5FA4412C" w:rsidR="00DB38A5" w:rsidRDefault="005372E3" w:rsidP="00DB38A5">
            <w:pPr>
              <w:pStyle w:val="ListParagraph"/>
              <w:numPr>
                <w:ilvl w:val="0"/>
                <w:numId w:val="14"/>
              </w:numPr>
              <w:ind w:left="260" w:hanging="260"/>
              <w:rPr>
                <w:rFonts w:ascii="Calibri" w:hAnsi="Calibri" w:cs="Calibri"/>
              </w:rPr>
            </w:pPr>
            <w:r>
              <w:rPr>
                <w:rFonts w:ascii="Calibri" w:hAnsi="Calibri" w:cs="Calibri"/>
                <w:b/>
                <w:bCs/>
              </w:rPr>
              <w:t>–</w:t>
            </w:r>
            <w:r w:rsidR="00DB38A5" w:rsidRPr="00901062">
              <w:rPr>
                <w:rFonts w:ascii="Calibri" w:hAnsi="Calibri" w:cs="Calibri"/>
                <w:b/>
                <w:bCs/>
              </w:rPr>
              <w:t xml:space="preserve"> </w:t>
            </w:r>
            <w:r>
              <w:rPr>
                <w:rFonts w:ascii="Calibri" w:hAnsi="Calibri" w:cs="Calibri"/>
              </w:rPr>
              <w:t xml:space="preserve">Chair of </w:t>
            </w:r>
            <w:r w:rsidRPr="005372E3">
              <w:rPr>
                <w:rFonts w:ascii="Calibri" w:hAnsi="Calibri" w:cs="Calibri"/>
              </w:rPr>
              <w:t>Youth and Education Development Committee</w:t>
            </w:r>
          </w:p>
          <w:p w14:paraId="74E24929" w14:textId="1017016C" w:rsidR="00187844" w:rsidRPr="00901062" w:rsidRDefault="00187844" w:rsidP="00901062">
            <w:pPr>
              <w:pStyle w:val="ListParagraph"/>
              <w:numPr>
                <w:ilvl w:val="0"/>
                <w:numId w:val="14"/>
              </w:numPr>
              <w:ind w:left="260" w:hanging="260"/>
              <w:rPr>
                <w:rFonts w:ascii="Calibri" w:hAnsi="Calibri" w:cs="Calibri"/>
              </w:rPr>
            </w:pPr>
            <w:r w:rsidRPr="00901062">
              <w:rPr>
                <w:rFonts w:ascii="Calibri" w:hAnsi="Calibri" w:cs="Calibri"/>
                <w:b/>
                <w:bCs/>
              </w:rPr>
              <w:t>John Hernandez</w:t>
            </w:r>
            <w:r w:rsidRPr="00901062">
              <w:rPr>
                <w:rFonts w:ascii="Calibri" w:hAnsi="Calibri" w:cs="Calibri"/>
              </w:rPr>
              <w:t xml:space="preserve"> </w:t>
            </w:r>
            <w:r w:rsidRPr="00901062">
              <w:rPr>
                <w:rFonts w:ascii="Calibri" w:hAnsi="Calibri" w:cs="Calibri"/>
                <w:b/>
                <w:bCs/>
              </w:rPr>
              <w:t xml:space="preserve">-- </w:t>
            </w:r>
            <w:r w:rsidRPr="00901062">
              <w:rPr>
                <w:rFonts w:ascii="Calibri" w:hAnsi="Calibri" w:cs="Calibri"/>
              </w:rPr>
              <w:t xml:space="preserve">Retail Business </w:t>
            </w:r>
            <w:r w:rsidR="000F497B" w:rsidRPr="00901062">
              <w:rPr>
                <w:rFonts w:ascii="Calibri" w:hAnsi="Calibri" w:cs="Calibri"/>
              </w:rPr>
              <w:t>R</w:t>
            </w:r>
            <w:r w:rsidRPr="00901062">
              <w:rPr>
                <w:rFonts w:ascii="Calibri" w:hAnsi="Calibri" w:cs="Calibri"/>
              </w:rPr>
              <w:t>epresentative</w:t>
            </w:r>
          </w:p>
          <w:p w14:paraId="2447AD98" w14:textId="6554C19B" w:rsidR="00187844" w:rsidRPr="00901062" w:rsidRDefault="00187844" w:rsidP="00901062">
            <w:pPr>
              <w:pStyle w:val="ListParagraph"/>
              <w:numPr>
                <w:ilvl w:val="0"/>
                <w:numId w:val="14"/>
              </w:numPr>
              <w:ind w:left="260" w:hanging="260"/>
              <w:rPr>
                <w:rFonts w:ascii="Calibri" w:hAnsi="Calibri" w:cs="Calibri"/>
                <w:b/>
                <w:bCs/>
              </w:rPr>
            </w:pPr>
            <w:r w:rsidRPr="00901062">
              <w:rPr>
                <w:rFonts w:ascii="Calibri" w:hAnsi="Calibri" w:cs="Calibri"/>
                <w:b/>
                <w:bCs/>
              </w:rPr>
              <w:t xml:space="preserve">Adrian Perez </w:t>
            </w:r>
            <w:r w:rsidR="009C0A00">
              <w:rPr>
                <w:rFonts w:ascii="Calibri" w:hAnsi="Calibri" w:cs="Calibri"/>
                <w:b/>
                <w:bCs/>
              </w:rPr>
              <w:t>–</w:t>
            </w:r>
            <w:r w:rsidR="009C0A00" w:rsidRPr="00901062">
              <w:rPr>
                <w:rFonts w:ascii="Calibri" w:hAnsi="Calibri" w:cs="Calibri"/>
                <w:b/>
                <w:bCs/>
              </w:rPr>
              <w:t xml:space="preserve"> </w:t>
            </w:r>
            <w:r w:rsidR="009C0A00" w:rsidRPr="009C0A00">
              <w:rPr>
                <w:rFonts w:ascii="Calibri" w:hAnsi="Calibri" w:cs="Calibri"/>
              </w:rPr>
              <w:t>Chair of</w:t>
            </w:r>
            <w:r w:rsidR="009C0A00">
              <w:rPr>
                <w:rFonts w:ascii="Calibri" w:hAnsi="Calibri" w:cs="Calibri"/>
                <w:b/>
                <w:bCs/>
              </w:rPr>
              <w:t xml:space="preserve"> </w:t>
            </w:r>
            <w:r w:rsidR="00FE7C8D" w:rsidRPr="00FE7C8D">
              <w:rPr>
                <w:rFonts w:ascii="Calibri" w:hAnsi="Calibri" w:cs="Calibri"/>
              </w:rPr>
              <w:t>Arts &amp; Culture Committee</w:t>
            </w:r>
          </w:p>
          <w:p w14:paraId="7D8A0312" w14:textId="49E382CA" w:rsidR="00187844" w:rsidRPr="00901062" w:rsidRDefault="00187844" w:rsidP="00266F97">
            <w:pPr>
              <w:pStyle w:val="ListParagraph"/>
              <w:ind w:left="260"/>
              <w:rPr>
                <w:rFonts w:ascii="Calibri" w:hAnsi="Calibri" w:cs="Calibri"/>
              </w:rPr>
            </w:pPr>
          </w:p>
        </w:tc>
      </w:tr>
    </w:tbl>
    <w:p w14:paraId="35D99AFD" w14:textId="77777777" w:rsidR="00187844" w:rsidRPr="00187844" w:rsidRDefault="00187844" w:rsidP="00187844"/>
    <w:p w14:paraId="5AFE4E13" w14:textId="77777777" w:rsidR="00187844" w:rsidRPr="00187844" w:rsidRDefault="00187844" w:rsidP="00187844"/>
    <w:p w14:paraId="50F12045" w14:textId="0C380C59" w:rsidR="00187844" w:rsidRDefault="00187844" w:rsidP="00187844">
      <w:pPr>
        <w:tabs>
          <w:tab w:val="left" w:pos="2160"/>
        </w:tabs>
      </w:pPr>
    </w:p>
    <w:p w14:paraId="0DA806F4" w14:textId="77777777" w:rsidR="003D6EA3" w:rsidRDefault="003D6EA3" w:rsidP="00CD3B5E">
      <w:pPr>
        <w:spacing w:before="10" w:after="10"/>
      </w:pPr>
    </w:p>
    <w:p w14:paraId="22EB016F" w14:textId="77777777" w:rsidR="00F02412" w:rsidRDefault="00F02412" w:rsidP="00CD3B5E">
      <w:pPr>
        <w:spacing w:before="10" w:after="10"/>
      </w:pPr>
    </w:p>
    <w:p w14:paraId="7B00C94D" w14:textId="1CA817A7" w:rsidR="00F90403" w:rsidRPr="00CD3B5E" w:rsidRDefault="003D6EA3" w:rsidP="00CD3B5E">
      <w:pPr>
        <w:spacing w:before="10" w:after="10"/>
        <w:ind w:left="90"/>
        <w:jc w:val="both"/>
        <w:rPr>
          <w:rFonts w:ascii="Calibri" w:hAnsi="Calibri" w:cs="Calibri"/>
        </w:rPr>
      </w:pPr>
      <w:r w:rsidRPr="00CD3B5E">
        <w:rPr>
          <w:rFonts w:ascii="Calibri" w:hAnsi="Calibri" w:cs="Calibri"/>
          <w:lang w:val="es-US"/>
        </w:rPr>
        <w:t>Si</w:t>
      </w:r>
      <w:r w:rsidRPr="00CD3B5E">
        <w:rPr>
          <w:rFonts w:ascii="Calibri" w:hAnsi="Calibri" w:cs="Calibri"/>
          <w:spacing w:val="-3"/>
          <w:lang w:val="es-US"/>
        </w:rPr>
        <w:t xml:space="preserve"> </w:t>
      </w:r>
      <w:r w:rsidRPr="00CD3B5E">
        <w:rPr>
          <w:rFonts w:ascii="Calibri" w:hAnsi="Calibri" w:cs="Calibri"/>
          <w:lang w:val="es-US"/>
        </w:rPr>
        <w:t>requiere</w:t>
      </w:r>
      <w:r w:rsidRPr="00CD3B5E">
        <w:rPr>
          <w:rFonts w:ascii="Calibri" w:hAnsi="Calibri" w:cs="Calibri"/>
          <w:spacing w:val="-4"/>
          <w:lang w:val="es-US"/>
        </w:rPr>
        <w:t xml:space="preserve"> </w:t>
      </w:r>
      <w:r w:rsidRPr="00CD3B5E">
        <w:rPr>
          <w:rFonts w:ascii="Calibri" w:hAnsi="Calibri" w:cs="Calibri"/>
          <w:lang w:val="es-US"/>
        </w:rPr>
        <w:t>servicios</w:t>
      </w:r>
      <w:r w:rsidRPr="00CD3B5E">
        <w:rPr>
          <w:rFonts w:ascii="Calibri" w:hAnsi="Calibri" w:cs="Calibri"/>
          <w:spacing w:val="-3"/>
          <w:lang w:val="es-US"/>
        </w:rPr>
        <w:t xml:space="preserve"> </w:t>
      </w:r>
      <w:r w:rsidRPr="00CD3B5E">
        <w:rPr>
          <w:rFonts w:ascii="Calibri" w:hAnsi="Calibri" w:cs="Calibri"/>
          <w:lang w:val="es-US"/>
        </w:rPr>
        <w:t>de</w:t>
      </w:r>
      <w:r w:rsidRPr="00CD3B5E">
        <w:rPr>
          <w:rFonts w:ascii="Calibri" w:hAnsi="Calibri" w:cs="Calibri"/>
          <w:spacing w:val="-4"/>
          <w:lang w:val="es-US"/>
        </w:rPr>
        <w:t xml:space="preserve"> </w:t>
      </w:r>
      <w:r w:rsidRPr="00CD3B5E">
        <w:rPr>
          <w:rFonts w:ascii="Calibri" w:hAnsi="Calibri" w:cs="Calibri"/>
          <w:lang w:val="es-US"/>
        </w:rPr>
        <w:t>traducción,</w:t>
      </w:r>
      <w:r w:rsidRPr="00CD3B5E">
        <w:rPr>
          <w:rFonts w:ascii="Calibri" w:hAnsi="Calibri" w:cs="Calibri"/>
          <w:spacing w:val="-3"/>
          <w:lang w:val="es-US"/>
        </w:rPr>
        <w:t xml:space="preserve"> </w:t>
      </w:r>
      <w:r w:rsidRPr="00CD3B5E">
        <w:rPr>
          <w:rFonts w:ascii="Calibri" w:hAnsi="Calibri" w:cs="Calibri"/>
          <w:lang w:val="es-US"/>
        </w:rPr>
        <w:t>favor</w:t>
      </w:r>
      <w:r w:rsidRPr="00CD3B5E">
        <w:rPr>
          <w:rFonts w:ascii="Calibri" w:hAnsi="Calibri" w:cs="Calibri"/>
          <w:spacing w:val="-3"/>
          <w:lang w:val="es-US"/>
        </w:rPr>
        <w:t xml:space="preserve"> </w:t>
      </w:r>
      <w:r w:rsidRPr="00CD3B5E">
        <w:rPr>
          <w:rFonts w:ascii="Calibri" w:hAnsi="Calibri" w:cs="Calibri"/>
          <w:lang w:val="es-US"/>
        </w:rPr>
        <w:t>de</w:t>
      </w:r>
      <w:r w:rsidRPr="00CD3B5E">
        <w:rPr>
          <w:rFonts w:ascii="Calibri" w:hAnsi="Calibri" w:cs="Calibri"/>
          <w:spacing w:val="-4"/>
          <w:lang w:val="es-US"/>
        </w:rPr>
        <w:t xml:space="preserve"> </w:t>
      </w:r>
      <w:r w:rsidRPr="00CD3B5E">
        <w:rPr>
          <w:rFonts w:ascii="Calibri" w:hAnsi="Calibri" w:cs="Calibri"/>
          <w:lang w:val="es-US"/>
        </w:rPr>
        <w:t>avisar</w:t>
      </w:r>
      <w:r w:rsidRPr="00CD3B5E">
        <w:rPr>
          <w:rFonts w:ascii="Calibri" w:hAnsi="Calibri" w:cs="Calibri"/>
          <w:spacing w:val="-3"/>
          <w:lang w:val="es-US"/>
        </w:rPr>
        <w:t xml:space="preserve"> </w:t>
      </w:r>
      <w:r w:rsidRPr="00CD3B5E">
        <w:rPr>
          <w:rFonts w:ascii="Calibri" w:hAnsi="Calibri" w:cs="Calibri"/>
          <w:lang w:val="es-US"/>
        </w:rPr>
        <w:t>al</w:t>
      </w:r>
      <w:r w:rsidRPr="00CD3B5E">
        <w:rPr>
          <w:rFonts w:ascii="Calibri" w:hAnsi="Calibri" w:cs="Calibri"/>
          <w:spacing w:val="-3"/>
          <w:lang w:val="es-US"/>
        </w:rPr>
        <w:t xml:space="preserve"> </w:t>
      </w:r>
      <w:r w:rsidRPr="00CD3B5E">
        <w:rPr>
          <w:rFonts w:ascii="Calibri" w:hAnsi="Calibri" w:cs="Calibri"/>
          <w:lang w:val="es-US"/>
        </w:rPr>
        <w:t>Concejo</w:t>
      </w:r>
      <w:r w:rsidRPr="00CD3B5E">
        <w:rPr>
          <w:rFonts w:ascii="Calibri" w:hAnsi="Calibri" w:cs="Calibri"/>
          <w:spacing w:val="-3"/>
          <w:lang w:val="es-US"/>
        </w:rPr>
        <w:t xml:space="preserve"> </w:t>
      </w:r>
      <w:r w:rsidRPr="00CD3B5E">
        <w:rPr>
          <w:rFonts w:ascii="Calibri" w:hAnsi="Calibri" w:cs="Calibri"/>
          <w:lang w:val="es-US"/>
        </w:rPr>
        <w:t>Vecinal</w:t>
      </w:r>
      <w:r w:rsidRPr="00CD3B5E">
        <w:rPr>
          <w:rFonts w:ascii="Calibri" w:hAnsi="Calibri" w:cs="Calibri"/>
          <w:spacing w:val="-3"/>
          <w:lang w:val="es-US"/>
        </w:rPr>
        <w:t xml:space="preserve"> </w:t>
      </w:r>
      <w:r w:rsidRPr="00CD3B5E">
        <w:rPr>
          <w:rFonts w:ascii="Calibri" w:hAnsi="Calibri" w:cs="Calibri"/>
          <w:lang w:val="es-US"/>
        </w:rPr>
        <w:t>3</w:t>
      </w:r>
      <w:r w:rsidRPr="00CD3B5E">
        <w:rPr>
          <w:rFonts w:ascii="Calibri" w:hAnsi="Calibri" w:cs="Calibri"/>
          <w:spacing w:val="-3"/>
          <w:lang w:val="es-US"/>
        </w:rPr>
        <w:t xml:space="preserve"> </w:t>
      </w:r>
      <w:r w:rsidRPr="00CD3B5E">
        <w:rPr>
          <w:rFonts w:ascii="Calibri" w:hAnsi="Calibri" w:cs="Calibri"/>
          <w:lang w:val="es-US"/>
        </w:rPr>
        <w:t>días</w:t>
      </w:r>
      <w:r w:rsidRPr="00CD3B5E">
        <w:rPr>
          <w:rFonts w:ascii="Calibri" w:hAnsi="Calibri" w:cs="Calibri"/>
          <w:spacing w:val="-3"/>
          <w:lang w:val="es-US"/>
        </w:rPr>
        <w:t xml:space="preserve"> </w:t>
      </w:r>
      <w:r w:rsidRPr="00CD3B5E">
        <w:rPr>
          <w:rFonts w:ascii="Calibri" w:hAnsi="Calibri" w:cs="Calibri"/>
          <w:lang w:val="es-US"/>
        </w:rPr>
        <w:t>de</w:t>
      </w:r>
      <w:r w:rsidRPr="00CD3B5E">
        <w:rPr>
          <w:rFonts w:ascii="Calibri" w:hAnsi="Calibri" w:cs="Calibri"/>
          <w:spacing w:val="-4"/>
          <w:lang w:val="es-US"/>
        </w:rPr>
        <w:t xml:space="preserve"> </w:t>
      </w:r>
      <w:r w:rsidRPr="00CD3B5E">
        <w:rPr>
          <w:rFonts w:ascii="Calibri" w:hAnsi="Calibri" w:cs="Calibri"/>
          <w:lang w:val="es-US"/>
        </w:rPr>
        <w:t>trabajo</w:t>
      </w:r>
      <w:r w:rsidRPr="00CD3B5E">
        <w:rPr>
          <w:rFonts w:ascii="Calibri" w:hAnsi="Calibri" w:cs="Calibri"/>
          <w:spacing w:val="-3"/>
          <w:lang w:val="es-US"/>
        </w:rPr>
        <w:t xml:space="preserve"> </w:t>
      </w:r>
      <w:r w:rsidRPr="00CD3B5E">
        <w:rPr>
          <w:rFonts w:ascii="Calibri" w:hAnsi="Calibri" w:cs="Calibri"/>
          <w:lang w:val="es-US"/>
        </w:rPr>
        <w:t>(72</w:t>
      </w:r>
      <w:r w:rsidRPr="00CD3B5E">
        <w:rPr>
          <w:rFonts w:ascii="Calibri" w:hAnsi="Calibri" w:cs="Calibri"/>
          <w:spacing w:val="-3"/>
          <w:lang w:val="es-US"/>
        </w:rPr>
        <w:t xml:space="preserve"> </w:t>
      </w:r>
      <w:r w:rsidRPr="00CD3B5E">
        <w:rPr>
          <w:rFonts w:ascii="Calibri" w:hAnsi="Calibri" w:cs="Calibri"/>
          <w:lang w:val="es-US"/>
        </w:rPr>
        <w:t xml:space="preserve">horas) antes </w:t>
      </w:r>
      <w:proofErr w:type="spellStart"/>
      <w:r w:rsidRPr="00CD3B5E">
        <w:rPr>
          <w:rFonts w:ascii="Calibri" w:hAnsi="Calibri" w:cs="Calibri"/>
          <w:lang w:val="es-US"/>
        </w:rPr>
        <w:t>delevento</w:t>
      </w:r>
      <w:proofErr w:type="spellEnd"/>
      <w:r w:rsidRPr="00CD3B5E">
        <w:rPr>
          <w:rFonts w:ascii="Calibri" w:hAnsi="Calibri" w:cs="Calibri"/>
          <w:lang w:val="es-US"/>
        </w:rPr>
        <w:t xml:space="preserve">. </w:t>
      </w:r>
      <w:r w:rsidRPr="00CD3B5E">
        <w:rPr>
          <w:rFonts w:ascii="Calibri" w:hAnsi="Calibri" w:cs="Calibri"/>
        </w:rPr>
        <w:t xml:space="preserve">Por favor </w:t>
      </w:r>
      <w:proofErr w:type="spellStart"/>
      <w:r w:rsidRPr="00CD3B5E">
        <w:rPr>
          <w:rFonts w:ascii="Calibri" w:hAnsi="Calibri" w:cs="Calibri"/>
        </w:rPr>
        <w:t>contacte</w:t>
      </w:r>
      <w:proofErr w:type="spellEnd"/>
      <w:r w:rsidRPr="00CD3B5E">
        <w:rPr>
          <w:rFonts w:ascii="Calibri" w:hAnsi="Calibri" w:cs="Calibri"/>
        </w:rPr>
        <w:t xml:space="preserve">, </w:t>
      </w:r>
      <w:hyperlink r:id="rId9">
        <w:r w:rsidRPr="00901062">
          <w:rPr>
            <w:rFonts w:ascii="Calibri" w:hAnsi="Calibri" w:cs="Calibri"/>
            <w:b/>
            <w:bCs/>
            <w:color w:val="0563C1"/>
            <w:u w:val="single" w:color="0563C1"/>
          </w:rPr>
          <w:t xml:space="preserve">PNC@empowerla.org </w:t>
        </w:r>
      </w:hyperlink>
      <w:r w:rsidRPr="00CD3B5E">
        <w:rPr>
          <w:rFonts w:ascii="Calibri" w:hAnsi="Calibri" w:cs="Calibri"/>
        </w:rPr>
        <w:t xml:space="preserve">para </w:t>
      </w:r>
      <w:proofErr w:type="spellStart"/>
      <w:r w:rsidRPr="00CD3B5E">
        <w:rPr>
          <w:rFonts w:ascii="Calibri" w:hAnsi="Calibri" w:cs="Calibri"/>
        </w:rPr>
        <w:t>avisar</w:t>
      </w:r>
      <w:proofErr w:type="spellEnd"/>
      <w:r w:rsidRPr="00CD3B5E">
        <w:rPr>
          <w:rFonts w:ascii="Calibri" w:hAnsi="Calibri" w:cs="Calibri"/>
        </w:rPr>
        <w:t xml:space="preserve"> al </w:t>
      </w:r>
      <w:proofErr w:type="spellStart"/>
      <w:r w:rsidRPr="00CD3B5E">
        <w:rPr>
          <w:rFonts w:ascii="Calibri" w:hAnsi="Calibri" w:cs="Calibri"/>
        </w:rPr>
        <w:t>Concejo</w:t>
      </w:r>
      <w:proofErr w:type="spellEnd"/>
      <w:r w:rsidRPr="00CD3B5E">
        <w:rPr>
          <w:rFonts w:ascii="Calibri" w:hAnsi="Calibri" w:cs="Calibri"/>
        </w:rPr>
        <w:t xml:space="preserve"> </w:t>
      </w:r>
      <w:proofErr w:type="spellStart"/>
      <w:r w:rsidRPr="00CD3B5E">
        <w:rPr>
          <w:rFonts w:ascii="Calibri" w:hAnsi="Calibri" w:cs="Calibri"/>
        </w:rPr>
        <w:t>Vecinal</w:t>
      </w:r>
      <w:proofErr w:type="spellEnd"/>
      <w:r w:rsidRPr="00CD3B5E">
        <w:rPr>
          <w:rFonts w:ascii="Calibri" w:hAnsi="Calibri" w:cs="Calibri"/>
        </w:rPr>
        <w:t xml:space="preserve">. </w:t>
      </w:r>
    </w:p>
    <w:p w14:paraId="4F7E41E9" w14:textId="77777777" w:rsidR="00CD3B5E" w:rsidRPr="00CD3B5E" w:rsidRDefault="00CD3B5E" w:rsidP="00CD3B5E">
      <w:pPr>
        <w:spacing w:before="10" w:after="10"/>
        <w:ind w:left="90"/>
        <w:jc w:val="both"/>
        <w:rPr>
          <w:rFonts w:ascii="Calibri" w:hAnsi="Calibri" w:cs="Calibri"/>
        </w:rPr>
      </w:pPr>
    </w:p>
    <w:p w14:paraId="3032BB0F" w14:textId="637E1CA4" w:rsidR="003D6EA3" w:rsidRPr="00CD3B5E" w:rsidRDefault="00F90403" w:rsidP="00CD3B5E">
      <w:pPr>
        <w:spacing w:before="10" w:after="10"/>
        <w:ind w:left="90"/>
        <w:jc w:val="both"/>
        <w:rPr>
          <w:rFonts w:ascii="Calibri" w:hAnsi="Calibri" w:cs="Calibri"/>
          <w:sz w:val="22"/>
          <w:szCs w:val="22"/>
        </w:rPr>
      </w:pPr>
      <w:r w:rsidRPr="00CD3B5E">
        <w:rPr>
          <w:rFonts w:ascii="Calibri" w:hAnsi="Calibri" w:cs="Calibri"/>
          <w:b/>
          <w:bCs/>
        </w:rPr>
        <w:t>Every person wishing to address the Board must dial (669) 900-6833 and enter 878 4696 5371 and then press # to join the meeting. When prompted by the presiding officer, to provide public input at the Neighborhood Council meeting the public will be requested to dial *9 or use the Raise Hand option, to address the Board on any agenda item before the Board takes an action on an item. Comments from the public on agenda items will be heard only when the respective item is being considered.</w:t>
      </w:r>
    </w:p>
    <w:p w14:paraId="0FAE7AC1" w14:textId="77777777" w:rsidR="00CD3B5E" w:rsidRPr="00CD3B5E" w:rsidRDefault="00CD3B5E" w:rsidP="00CD3B5E">
      <w:pPr>
        <w:spacing w:before="10" w:after="10"/>
        <w:ind w:left="90"/>
        <w:jc w:val="both"/>
        <w:rPr>
          <w:rFonts w:ascii="Calibri" w:hAnsi="Calibri" w:cs="Calibri"/>
        </w:rPr>
      </w:pPr>
    </w:p>
    <w:p w14:paraId="4C5444BE" w14:textId="0BC13F85" w:rsidR="003D6EA3" w:rsidRDefault="003D6EA3" w:rsidP="00CD3B5E">
      <w:pPr>
        <w:spacing w:before="10" w:after="10"/>
        <w:ind w:left="90"/>
        <w:jc w:val="both"/>
        <w:rPr>
          <w:rFonts w:ascii="Calibri" w:hAnsi="Calibri" w:cs="Calibri"/>
        </w:rPr>
      </w:pPr>
      <w:r w:rsidRPr="00CD3B5E">
        <w:rPr>
          <w:rFonts w:ascii="Calibri" w:hAnsi="Calibri" w:cs="Calibri"/>
        </w:rPr>
        <w:t>Comments from the public on agenda items will be heard only when the respective item is being considered. Comments from the public on other matters not appearing on the agenda that are within the Board’s jurisdiction will be heard during the General Public Comment period. Please note that under the Brown Act, the Board is prevented from acting on a matter that you bring to its attention during the General Public Comment period; however, the issue raised by a member of the public may become the subject of a future Board meeting. Public comment is limited to 2 minutes per speaker,</w:t>
      </w:r>
      <w:r w:rsidRPr="00CD3B5E">
        <w:rPr>
          <w:rFonts w:ascii="Calibri" w:hAnsi="Calibri" w:cs="Calibri"/>
          <w:spacing w:val="-2"/>
        </w:rPr>
        <w:t xml:space="preserve"> </w:t>
      </w:r>
      <w:r w:rsidRPr="00CD3B5E">
        <w:rPr>
          <w:rFonts w:ascii="Calibri" w:hAnsi="Calibri" w:cs="Calibri"/>
        </w:rPr>
        <w:t>unless</w:t>
      </w:r>
      <w:r w:rsidRPr="00CD3B5E">
        <w:rPr>
          <w:rFonts w:ascii="Calibri" w:hAnsi="Calibri" w:cs="Calibri"/>
          <w:spacing w:val="-2"/>
        </w:rPr>
        <w:t xml:space="preserve"> </w:t>
      </w:r>
      <w:r w:rsidRPr="00CD3B5E">
        <w:rPr>
          <w:rFonts w:ascii="Calibri" w:hAnsi="Calibri" w:cs="Calibri"/>
        </w:rPr>
        <w:t>adjusted</w:t>
      </w:r>
      <w:r w:rsidRPr="00CD3B5E">
        <w:rPr>
          <w:rFonts w:ascii="Calibri" w:hAnsi="Calibri" w:cs="Calibri"/>
          <w:spacing w:val="-2"/>
        </w:rPr>
        <w:t xml:space="preserve"> </w:t>
      </w:r>
      <w:r w:rsidRPr="00CD3B5E">
        <w:rPr>
          <w:rFonts w:ascii="Calibri" w:hAnsi="Calibri" w:cs="Calibri"/>
        </w:rPr>
        <w:t>by</w:t>
      </w:r>
      <w:r w:rsidRPr="00CD3B5E">
        <w:rPr>
          <w:rFonts w:ascii="Calibri" w:hAnsi="Calibri" w:cs="Calibri"/>
          <w:spacing w:val="-2"/>
        </w:rPr>
        <w:t xml:space="preserve"> </w:t>
      </w:r>
      <w:r w:rsidRPr="00CD3B5E">
        <w:rPr>
          <w:rFonts w:ascii="Calibri" w:hAnsi="Calibri" w:cs="Calibri"/>
        </w:rPr>
        <w:t>the</w:t>
      </w:r>
      <w:r w:rsidRPr="00CD3B5E">
        <w:rPr>
          <w:rFonts w:ascii="Calibri" w:hAnsi="Calibri" w:cs="Calibri"/>
          <w:spacing w:val="-3"/>
        </w:rPr>
        <w:t xml:space="preserve"> </w:t>
      </w:r>
      <w:r w:rsidRPr="00CD3B5E">
        <w:rPr>
          <w:rFonts w:ascii="Calibri" w:hAnsi="Calibri" w:cs="Calibri"/>
        </w:rPr>
        <w:t>presiding</w:t>
      </w:r>
      <w:r w:rsidRPr="00CD3B5E">
        <w:rPr>
          <w:rFonts w:ascii="Calibri" w:hAnsi="Calibri" w:cs="Calibri"/>
          <w:spacing w:val="-2"/>
        </w:rPr>
        <w:t xml:space="preserve"> </w:t>
      </w:r>
      <w:r w:rsidRPr="00CD3B5E">
        <w:rPr>
          <w:rFonts w:ascii="Calibri" w:hAnsi="Calibri" w:cs="Calibri"/>
        </w:rPr>
        <w:t>officer</w:t>
      </w:r>
      <w:r w:rsidRPr="00CD3B5E">
        <w:rPr>
          <w:rFonts w:ascii="Calibri" w:hAnsi="Calibri" w:cs="Calibri"/>
          <w:spacing w:val="-2"/>
        </w:rPr>
        <w:t xml:space="preserve"> </w:t>
      </w:r>
      <w:r w:rsidRPr="00CD3B5E">
        <w:rPr>
          <w:rFonts w:ascii="Calibri" w:hAnsi="Calibri" w:cs="Calibri"/>
        </w:rPr>
        <w:t>of</w:t>
      </w:r>
      <w:r w:rsidRPr="00CD3B5E">
        <w:rPr>
          <w:rFonts w:ascii="Calibri" w:hAnsi="Calibri" w:cs="Calibri"/>
          <w:spacing w:val="-2"/>
        </w:rPr>
        <w:t xml:space="preserve"> </w:t>
      </w:r>
      <w:r w:rsidRPr="00CD3B5E">
        <w:rPr>
          <w:rFonts w:ascii="Calibri" w:hAnsi="Calibri" w:cs="Calibri"/>
        </w:rPr>
        <w:t>the</w:t>
      </w:r>
      <w:r w:rsidRPr="00CD3B5E">
        <w:rPr>
          <w:rFonts w:ascii="Calibri" w:hAnsi="Calibri" w:cs="Calibri"/>
          <w:spacing w:val="-3"/>
        </w:rPr>
        <w:t xml:space="preserve"> </w:t>
      </w:r>
      <w:r w:rsidRPr="00CD3B5E">
        <w:rPr>
          <w:rFonts w:ascii="Calibri" w:hAnsi="Calibri" w:cs="Calibri"/>
        </w:rPr>
        <w:t>Board.</w:t>
      </w:r>
    </w:p>
    <w:p w14:paraId="40335714" w14:textId="77777777" w:rsidR="00901062" w:rsidRPr="00CD3B5E" w:rsidRDefault="00901062" w:rsidP="00CD3B5E">
      <w:pPr>
        <w:spacing w:before="10" w:after="10"/>
        <w:ind w:left="90"/>
        <w:jc w:val="both"/>
        <w:rPr>
          <w:rFonts w:ascii="Calibri" w:hAnsi="Calibri" w:cs="Calibri"/>
        </w:rPr>
      </w:pPr>
    </w:p>
    <w:p w14:paraId="7D2FCD24" w14:textId="64A789FC" w:rsidR="003D6EA3" w:rsidRDefault="003D6EA3" w:rsidP="00CD3B5E">
      <w:pPr>
        <w:spacing w:before="10" w:after="10"/>
        <w:ind w:left="90"/>
        <w:jc w:val="both"/>
        <w:rPr>
          <w:rFonts w:ascii="Calibri" w:hAnsi="Calibri" w:cs="Calibri"/>
          <w:lang w:val="es-US"/>
        </w:rPr>
      </w:pPr>
      <w:r w:rsidRPr="00CD3B5E">
        <w:rPr>
          <w:rFonts w:ascii="Calibri" w:hAnsi="Calibri" w:cs="Calibri"/>
          <w:lang w:val="es-US"/>
        </w:rPr>
        <w:t>Los comentarios del público sobre los temas de la agenda se escucharán solo cuando</w:t>
      </w:r>
      <w:r w:rsidRPr="00CD3B5E">
        <w:rPr>
          <w:rFonts w:ascii="Calibri" w:hAnsi="Calibri" w:cs="Calibri"/>
          <w:spacing w:val="-3"/>
          <w:lang w:val="es-US"/>
        </w:rPr>
        <w:t xml:space="preserve"> </w:t>
      </w:r>
      <w:r w:rsidRPr="00CD3B5E">
        <w:rPr>
          <w:rFonts w:ascii="Calibri" w:hAnsi="Calibri" w:cs="Calibri"/>
          <w:lang w:val="es-US"/>
        </w:rPr>
        <w:t>se</w:t>
      </w:r>
      <w:r w:rsidRPr="00CD3B5E">
        <w:rPr>
          <w:rFonts w:ascii="Calibri" w:hAnsi="Calibri" w:cs="Calibri"/>
          <w:spacing w:val="-4"/>
          <w:lang w:val="es-US"/>
        </w:rPr>
        <w:t xml:space="preserve"> </w:t>
      </w:r>
      <w:r w:rsidRPr="00CD3B5E">
        <w:rPr>
          <w:rFonts w:ascii="Calibri" w:hAnsi="Calibri" w:cs="Calibri"/>
          <w:lang w:val="es-US"/>
        </w:rPr>
        <w:t>esté</w:t>
      </w:r>
      <w:r w:rsidRPr="00CD3B5E">
        <w:rPr>
          <w:rFonts w:ascii="Calibri" w:hAnsi="Calibri" w:cs="Calibri"/>
          <w:spacing w:val="-4"/>
          <w:lang w:val="es-US"/>
        </w:rPr>
        <w:t xml:space="preserve"> </w:t>
      </w:r>
      <w:r w:rsidRPr="00CD3B5E">
        <w:rPr>
          <w:rFonts w:ascii="Calibri" w:hAnsi="Calibri" w:cs="Calibri"/>
          <w:lang w:val="es-US"/>
        </w:rPr>
        <w:t>considerando</w:t>
      </w:r>
      <w:r w:rsidRPr="00CD3B5E">
        <w:rPr>
          <w:rFonts w:ascii="Calibri" w:hAnsi="Calibri" w:cs="Calibri"/>
          <w:spacing w:val="-3"/>
          <w:lang w:val="es-US"/>
        </w:rPr>
        <w:t xml:space="preserve"> </w:t>
      </w:r>
      <w:r w:rsidRPr="00CD3B5E">
        <w:rPr>
          <w:rFonts w:ascii="Calibri" w:hAnsi="Calibri" w:cs="Calibri"/>
          <w:lang w:val="es-US"/>
        </w:rPr>
        <w:t>el</w:t>
      </w:r>
      <w:r w:rsidRPr="00CD3B5E">
        <w:rPr>
          <w:rFonts w:ascii="Calibri" w:hAnsi="Calibri" w:cs="Calibri"/>
          <w:spacing w:val="-3"/>
          <w:lang w:val="es-US"/>
        </w:rPr>
        <w:t xml:space="preserve"> </w:t>
      </w:r>
      <w:r w:rsidRPr="00CD3B5E">
        <w:rPr>
          <w:rFonts w:ascii="Calibri" w:hAnsi="Calibri" w:cs="Calibri"/>
          <w:lang w:val="es-US"/>
        </w:rPr>
        <w:t>tema</w:t>
      </w:r>
      <w:r w:rsidRPr="00CD3B5E">
        <w:rPr>
          <w:rFonts w:ascii="Calibri" w:hAnsi="Calibri" w:cs="Calibri"/>
          <w:spacing w:val="-4"/>
          <w:lang w:val="es-US"/>
        </w:rPr>
        <w:t xml:space="preserve"> </w:t>
      </w:r>
      <w:r w:rsidRPr="00CD3B5E">
        <w:rPr>
          <w:rFonts w:ascii="Calibri" w:hAnsi="Calibri" w:cs="Calibri"/>
          <w:lang w:val="es-US"/>
        </w:rPr>
        <w:t>respectivo.</w:t>
      </w:r>
      <w:r w:rsidRPr="00CD3B5E">
        <w:rPr>
          <w:rFonts w:ascii="Calibri" w:hAnsi="Calibri" w:cs="Calibri"/>
          <w:spacing w:val="-3"/>
          <w:lang w:val="es-US"/>
        </w:rPr>
        <w:t xml:space="preserve"> </w:t>
      </w:r>
      <w:r w:rsidRPr="00CD3B5E">
        <w:rPr>
          <w:rFonts w:ascii="Calibri" w:hAnsi="Calibri" w:cs="Calibri"/>
          <w:lang w:val="es-US"/>
        </w:rPr>
        <w:t>Los</w:t>
      </w:r>
      <w:r w:rsidRPr="00CD3B5E">
        <w:rPr>
          <w:rFonts w:ascii="Calibri" w:hAnsi="Calibri" w:cs="Calibri"/>
          <w:spacing w:val="-3"/>
          <w:lang w:val="es-US"/>
        </w:rPr>
        <w:t xml:space="preserve"> </w:t>
      </w:r>
      <w:r w:rsidRPr="00CD3B5E">
        <w:rPr>
          <w:rFonts w:ascii="Calibri" w:hAnsi="Calibri" w:cs="Calibri"/>
          <w:lang w:val="es-US"/>
        </w:rPr>
        <w:t>comentarios</w:t>
      </w:r>
      <w:r w:rsidRPr="00CD3B5E">
        <w:rPr>
          <w:rFonts w:ascii="Calibri" w:hAnsi="Calibri" w:cs="Calibri"/>
          <w:spacing w:val="-3"/>
          <w:lang w:val="es-US"/>
        </w:rPr>
        <w:t xml:space="preserve"> </w:t>
      </w:r>
      <w:r w:rsidRPr="00CD3B5E">
        <w:rPr>
          <w:rFonts w:ascii="Calibri" w:hAnsi="Calibri" w:cs="Calibri"/>
          <w:lang w:val="es-US"/>
        </w:rPr>
        <w:t>del</w:t>
      </w:r>
      <w:r w:rsidRPr="00CD3B5E">
        <w:rPr>
          <w:rFonts w:ascii="Calibri" w:hAnsi="Calibri" w:cs="Calibri"/>
          <w:spacing w:val="-3"/>
          <w:lang w:val="es-US"/>
        </w:rPr>
        <w:t xml:space="preserve"> </w:t>
      </w:r>
      <w:r w:rsidRPr="00CD3B5E">
        <w:rPr>
          <w:rFonts w:ascii="Calibri" w:hAnsi="Calibri" w:cs="Calibri"/>
          <w:lang w:val="es-US"/>
        </w:rPr>
        <w:t>público</w:t>
      </w:r>
      <w:r w:rsidRPr="00CD3B5E">
        <w:rPr>
          <w:rFonts w:ascii="Calibri" w:hAnsi="Calibri" w:cs="Calibri"/>
          <w:spacing w:val="-3"/>
          <w:lang w:val="es-US"/>
        </w:rPr>
        <w:t xml:space="preserve"> </w:t>
      </w:r>
      <w:r w:rsidRPr="00CD3B5E">
        <w:rPr>
          <w:rFonts w:ascii="Calibri" w:hAnsi="Calibri" w:cs="Calibri"/>
          <w:lang w:val="es-US"/>
        </w:rPr>
        <w:t>sobre</w:t>
      </w:r>
      <w:r w:rsidRPr="00CD3B5E">
        <w:rPr>
          <w:rFonts w:ascii="Calibri" w:hAnsi="Calibri" w:cs="Calibri"/>
          <w:spacing w:val="-4"/>
          <w:lang w:val="es-US"/>
        </w:rPr>
        <w:t xml:space="preserve"> </w:t>
      </w:r>
      <w:r w:rsidRPr="00CD3B5E">
        <w:rPr>
          <w:rFonts w:ascii="Calibri" w:hAnsi="Calibri" w:cs="Calibri"/>
          <w:lang w:val="es-US"/>
        </w:rPr>
        <w:t>otros</w:t>
      </w:r>
      <w:r w:rsidRPr="00CD3B5E">
        <w:rPr>
          <w:rFonts w:ascii="Calibri" w:hAnsi="Calibri" w:cs="Calibri"/>
          <w:spacing w:val="-3"/>
          <w:lang w:val="es-US"/>
        </w:rPr>
        <w:t xml:space="preserve"> </w:t>
      </w:r>
      <w:r w:rsidRPr="00CD3B5E">
        <w:rPr>
          <w:rFonts w:ascii="Calibri" w:hAnsi="Calibri" w:cs="Calibri"/>
          <w:lang w:val="es-US"/>
        </w:rPr>
        <w:t>asuntos</w:t>
      </w:r>
      <w:r w:rsidRPr="00CD3B5E">
        <w:rPr>
          <w:rFonts w:ascii="Calibri" w:hAnsi="Calibri" w:cs="Calibri"/>
          <w:spacing w:val="-3"/>
          <w:lang w:val="es-US"/>
        </w:rPr>
        <w:t xml:space="preserve"> </w:t>
      </w:r>
      <w:r w:rsidRPr="00CD3B5E">
        <w:rPr>
          <w:rFonts w:ascii="Calibri" w:hAnsi="Calibri" w:cs="Calibri"/>
          <w:lang w:val="es-US"/>
        </w:rPr>
        <w:t>que no aparecen en la agenda y que están dentro de la jurisdicción de la Junta se escucharán durante el período de Comentarios del Público en General. Tenga en cuenta que en virtud de la Ley Brown, la Junta no puede actuar sobre un asunto que usted señale durante el período de Comentarios del Público General; sin embargo, la cuestión planteada por un miembro del público puede convertirse en el tema de una futura reunión de la Junta. Los comentarios públicos están limitados a 2 minutos por orador, a menos que el presidente de la Junta lo modifique.</w:t>
      </w:r>
    </w:p>
    <w:p w14:paraId="7DF9375C" w14:textId="77777777" w:rsidR="00F02412" w:rsidRDefault="00F02412" w:rsidP="00CD3B5E">
      <w:pPr>
        <w:spacing w:before="10" w:after="10"/>
        <w:ind w:left="90"/>
        <w:jc w:val="both"/>
        <w:rPr>
          <w:rFonts w:ascii="Calibri" w:hAnsi="Calibri" w:cs="Calibri"/>
          <w:lang w:val="es-US"/>
        </w:rPr>
      </w:pPr>
    </w:p>
    <w:p w14:paraId="5A1D20FA" w14:textId="77777777" w:rsidR="00F02412" w:rsidRDefault="00AF7630" w:rsidP="00AF7630">
      <w:pPr>
        <w:spacing w:before="10" w:after="10"/>
        <w:ind w:left="90"/>
        <w:jc w:val="both"/>
        <w:rPr>
          <w:rFonts w:ascii="Calibri" w:hAnsi="Calibri" w:cs="Calibri"/>
        </w:rPr>
      </w:pPr>
      <w:r w:rsidRPr="00AF7630">
        <w:rPr>
          <w:rFonts w:ascii="Calibri" w:hAnsi="Calibri" w:cs="Calibri"/>
        </w:rPr>
        <w:t xml:space="preserve">In the event of a disruption that prevents the eligible legislative body from broadcasting the meeting to members of the public using the call-in option or internet-based service option, or in the event of a disruption within the eligible legislative body’s control that prevents members of the public from offering public comments using the call-in option or internet-based service option, the eligible legislative body shall take no further action on items appearing on the meeting agenda until public access to the meeting via the call-in option or internet-based service option is restored. Actions taken on agenda items during a disruption that prevents the eligible </w:t>
      </w:r>
    </w:p>
    <w:p w14:paraId="19A548B6" w14:textId="77777777" w:rsidR="00F02412" w:rsidRDefault="00F02412" w:rsidP="00AF7630">
      <w:pPr>
        <w:spacing w:before="10" w:after="10"/>
        <w:ind w:left="90"/>
        <w:jc w:val="both"/>
        <w:rPr>
          <w:rFonts w:ascii="Calibri" w:hAnsi="Calibri" w:cs="Calibri"/>
        </w:rPr>
      </w:pPr>
    </w:p>
    <w:p w14:paraId="7E166309" w14:textId="2A870A5D" w:rsidR="00AF7630" w:rsidRPr="00AF7630" w:rsidRDefault="00AF7630" w:rsidP="00AF7630">
      <w:pPr>
        <w:spacing w:before="10" w:after="10"/>
        <w:ind w:left="90"/>
        <w:jc w:val="both"/>
        <w:rPr>
          <w:rFonts w:ascii="Calibri" w:hAnsi="Calibri" w:cs="Calibri"/>
        </w:rPr>
      </w:pPr>
      <w:r w:rsidRPr="00AF7630">
        <w:rPr>
          <w:rFonts w:ascii="Calibri" w:hAnsi="Calibri" w:cs="Calibri"/>
        </w:rPr>
        <w:t xml:space="preserve">legislative body from broadcasting the meeting may be challenged pursuant to Section 54960.1. </w:t>
      </w:r>
      <w:r w:rsidRPr="00AF7630">
        <w:rPr>
          <w:rFonts w:ascii="Calibri" w:hAnsi="Calibri" w:cs="Calibri"/>
          <w:b/>
          <w:bCs/>
        </w:rPr>
        <w:t> California Government Code Section 54953.8(</w:t>
      </w:r>
      <w:proofErr w:type="gramStart"/>
      <w:r w:rsidRPr="00AF7630">
        <w:rPr>
          <w:rFonts w:ascii="Calibri" w:hAnsi="Calibri" w:cs="Calibri"/>
          <w:b/>
          <w:bCs/>
        </w:rPr>
        <w:t>b(</w:t>
      </w:r>
      <w:proofErr w:type="gramEnd"/>
      <w:r w:rsidRPr="00AF7630">
        <w:rPr>
          <w:rFonts w:ascii="Calibri" w:hAnsi="Calibri" w:cs="Calibri"/>
          <w:b/>
          <w:bCs/>
        </w:rPr>
        <w:t>3).</w:t>
      </w:r>
    </w:p>
    <w:p w14:paraId="3BE251D2" w14:textId="77777777" w:rsidR="00AF7630" w:rsidRPr="00AF7630" w:rsidRDefault="00AF7630" w:rsidP="00AF7630">
      <w:pPr>
        <w:spacing w:before="10" w:after="10"/>
        <w:ind w:left="90"/>
        <w:jc w:val="both"/>
        <w:rPr>
          <w:rFonts w:ascii="Calibri" w:hAnsi="Calibri" w:cs="Calibri"/>
        </w:rPr>
      </w:pPr>
    </w:p>
    <w:p w14:paraId="7469C160" w14:textId="77777777" w:rsidR="00AF7630" w:rsidRDefault="00AF7630" w:rsidP="00AF7630">
      <w:pPr>
        <w:spacing w:before="10" w:after="10"/>
        <w:ind w:left="90"/>
        <w:jc w:val="both"/>
        <w:rPr>
          <w:rFonts w:ascii="Calibri" w:hAnsi="Calibri" w:cs="Calibri"/>
          <w:b/>
          <w:bCs/>
        </w:rPr>
      </w:pPr>
      <w:r w:rsidRPr="00AF7630">
        <w:rPr>
          <w:rFonts w:ascii="Calibri" w:hAnsi="Calibri" w:cs="Calibri"/>
        </w:rPr>
        <w:t xml:space="preserve">The legislative body shall not require public comments to be submitted in advance of the meeting and shall provide an opportunity for the public to address the legislative body and offer comments in real time. </w:t>
      </w:r>
      <w:r w:rsidRPr="00AF7630">
        <w:rPr>
          <w:rFonts w:ascii="Calibri" w:hAnsi="Calibri" w:cs="Calibri"/>
          <w:b/>
          <w:bCs/>
        </w:rPr>
        <w:t>California Government Code Section 54953.8(b)(4).</w:t>
      </w:r>
    </w:p>
    <w:p w14:paraId="1D621F2A" w14:textId="77777777" w:rsidR="00F02412" w:rsidRPr="00AF7630" w:rsidRDefault="00F02412" w:rsidP="00AF7630">
      <w:pPr>
        <w:spacing w:before="10" w:after="10"/>
        <w:ind w:left="90"/>
        <w:jc w:val="both"/>
        <w:rPr>
          <w:rFonts w:ascii="Calibri" w:hAnsi="Calibri" w:cs="Calibri"/>
        </w:rPr>
      </w:pPr>
    </w:p>
    <w:p w14:paraId="182C62C8" w14:textId="77777777" w:rsidR="00AF7630" w:rsidRDefault="00AF7630" w:rsidP="00AF7630">
      <w:pPr>
        <w:spacing w:before="10" w:after="10"/>
        <w:ind w:left="90"/>
        <w:jc w:val="both"/>
        <w:rPr>
          <w:rFonts w:ascii="Calibri" w:hAnsi="Calibri" w:cs="Calibri"/>
          <w:b/>
          <w:bCs/>
        </w:rPr>
      </w:pPr>
      <w:r w:rsidRPr="00AF7630">
        <w:rPr>
          <w:rFonts w:ascii="Calibri" w:hAnsi="Calibri" w:cs="Calibri"/>
        </w:rPr>
        <w:t xml:space="preserve">Notwithstanding Section 54953.3, an individual desiring to provide public comment </w:t>
      </w:r>
      <w:proofErr w:type="gramStart"/>
      <w:r w:rsidRPr="00AF7630">
        <w:rPr>
          <w:rFonts w:ascii="Calibri" w:hAnsi="Calibri" w:cs="Calibri"/>
        </w:rPr>
        <w:t>through the use of</w:t>
      </w:r>
      <w:proofErr w:type="gramEnd"/>
      <w:r w:rsidRPr="00AF7630">
        <w:rPr>
          <w:rFonts w:ascii="Calibri" w:hAnsi="Calibri" w:cs="Calibri"/>
        </w:rPr>
        <w:t xml:space="preserve"> an internet website, or other online platform, not under the control of the eligible legislative body, that requires registration to log in to a teleconference may be required to register as required by the third-party internet website or online platform to participate. </w:t>
      </w:r>
      <w:r w:rsidRPr="00AF7630">
        <w:rPr>
          <w:rFonts w:ascii="Calibri" w:hAnsi="Calibri" w:cs="Calibri"/>
          <w:b/>
          <w:bCs/>
        </w:rPr>
        <w:t>California Government Code Section 54953.8(</w:t>
      </w:r>
      <w:proofErr w:type="gramStart"/>
      <w:r w:rsidRPr="00AF7630">
        <w:rPr>
          <w:rFonts w:ascii="Calibri" w:hAnsi="Calibri" w:cs="Calibri"/>
          <w:b/>
          <w:bCs/>
        </w:rPr>
        <w:t>b(</w:t>
      </w:r>
      <w:proofErr w:type="gramEnd"/>
      <w:r w:rsidRPr="00AF7630">
        <w:rPr>
          <w:rFonts w:ascii="Calibri" w:hAnsi="Calibri" w:cs="Calibri"/>
          <w:b/>
          <w:bCs/>
        </w:rPr>
        <w:t>5),</w:t>
      </w:r>
    </w:p>
    <w:p w14:paraId="5E045AA0" w14:textId="77777777" w:rsidR="00F02412" w:rsidRPr="00AF7630" w:rsidRDefault="00F02412" w:rsidP="00AF7630">
      <w:pPr>
        <w:spacing w:before="10" w:after="10"/>
        <w:ind w:left="90"/>
        <w:jc w:val="both"/>
        <w:rPr>
          <w:rFonts w:ascii="Calibri" w:hAnsi="Calibri" w:cs="Calibri"/>
        </w:rPr>
      </w:pPr>
    </w:p>
    <w:p w14:paraId="79D66380" w14:textId="77777777" w:rsidR="00AF7630" w:rsidRDefault="00AF7630" w:rsidP="00AF7630">
      <w:pPr>
        <w:spacing w:before="10" w:after="10"/>
        <w:ind w:left="90"/>
        <w:jc w:val="both"/>
        <w:rPr>
          <w:rFonts w:ascii="Calibri" w:hAnsi="Calibri" w:cs="Calibri"/>
        </w:rPr>
      </w:pPr>
      <w:r w:rsidRPr="00AF7630">
        <w:rPr>
          <w:rFonts w:ascii="Calibri" w:hAnsi="Calibri" w:cs="Calibri"/>
        </w:rPr>
        <w:t>A legislative body that provides a timed public comment period for each agenda item shall not close the public comment period for the agenda item, or the opportunity to register, pursuant to paragraph (5), to provide public comment until that timed public comment period has elapsed. </w:t>
      </w:r>
    </w:p>
    <w:p w14:paraId="66885CC7" w14:textId="77777777" w:rsidR="00F02412" w:rsidRPr="00AF7630" w:rsidRDefault="00F02412" w:rsidP="00AF7630">
      <w:pPr>
        <w:spacing w:before="10" w:after="10"/>
        <w:ind w:left="90"/>
        <w:jc w:val="both"/>
        <w:rPr>
          <w:rFonts w:ascii="Calibri" w:hAnsi="Calibri" w:cs="Calibri"/>
        </w:rPr>
      </w:pPr>
    </w:p>
    <w:p w14:paraId="30B42554" w14:textId="77777777" w:rsidR="00AF7630" w:rsidRPr="00AF7630" w:rsidRDefault="00AF7630" w:rsidP="00AF7630">
      <w:pPr>
        <w:spacing w:before="10" w:after="10"/>
        <w:ind w:left="90"/>
        <w:jc w:val="both"/>
        <w:rPr>
          <w:rFonts w:ascii="Calibri" w:hAnsi="Calibri" w:cs="Calibri"/>
        </w:rPr>
      </w:pPr>
      <w:r w:rsidRPr="00AF7630">
        <w:rPr>
          <w:rFonts w:ascii="Calibri" w:hAnsi="Calibri" w:cs="Calibri"/>
          <w:b/>
          <w:bCs/>
        </w:rPr>
        <w:t>California Government Code Section 54953.8(b)(6(A)</w:t>
      </w:r>
      <w:r w:rsidRPr="00AF7630">
        <w:rPr>
          <w:rFonts w:ascii="Calibri" w:hAnsi="Calibri" w:cs="Calibri"/>
        </w:rPr>
        <w:t>,</w:t>
      </w:r>
    </w:p>
    <w:p w14:paraId="0A08DCB6" w14:textId="77777777" w:rsidR="00AF7630" w:rsidRPr="00AF7630" w:rsidRDefault="00AF7630" w:rsidP="00AF7630">
      <w:pPr>
        <w:spacing w:before="10" w:after="10"/>
        <w:ind w:left="90"/>
        <w:jc w:val="both"/>
        <w:rPr>
          <w:rFonts w:ascii="Calibri" w:hAnsi="Calibri" w:cs="Calibri"/>
        </w:rPr>
      </w:pPr>
      <w:r w:rsidRPr="00AF7630">
        <w:rPr>
          <w:rFonts w:ascii="Calibri" w:hAnsi="Calibri" w:cs="Calibri"/>
        </w:rPr>
        <w:t>A legislative body that does not provide a timed public comment period, but takes public comment separately on each agenda item, shall allow a reasonable amount of time per agenda item to allow public members the opportunity to provide public comment, including time for members of the public to register pursuant to paragraph (5), or otherwise be recognized for the purpose of providing public comment.</w:t>
      </w:r>
      <w:r w:rsidRPr="00AF7630">
        <w:rPr>
          <w:rFonts w:ascii="Calibri" w:hAnsi="Calibri" w:cs="Calibri"/>
          <w:b/>
          <w:bCs/>
        </w:rPr>
        <w:t> </w:t>
      </w:r>
    </w:p>
    <w:p w14:paraId="1107F9C0" w14:textId="77777777" w:rsidR="00AF7630" w:rsidRDefault="00AF7630" w:rsidP="00AF7630">
      <w:pPr>
        <w:spacing w:before="10" w:after="10"/>
        <w:ind w:left="90"/>
        <w:jc w:val="both"/>
        <w:rPr>
          <w:rFonts w:ascii="Calibri" w:hAnsi="Calibri" w:cs="Calibri"/>
        </w:rPr>
      </w:pPr>
      <w:r w:rsidRPr="00AF7630">
        <w:rPr>
          <w:rFonts w:ascii="Calibri" w:hAnsi="Calibri" w:cs="Calibri"/>
          <w:b/>
          <w:bCs/>
        </w:rPr>
        <w:t>California Government Code Section 54953.8(b)(6)(B).</w:t>
      </w:r>
      <w:r w:rsidRPr="00AF7630">
        <w:rPr>
          <w:rFonts w:ascii="Calibri" w:hAnsi="Calibri" w:cs="Calibri"/>
        </w:rPr>
        <w:t> </w:t>
      </w:r>
    </w:p>
    <w:p w14:paraId="495E6C73" w14:textId="77777777" w:rsidR="00F02412" w:rsidRPr="00AF7630" w:rsidRDefault="00F02412" w:rsidP="00AF7630">
      <w:pPr>
        <w:spacing w:before="10" w:after="10"/>
        <w:ind w:left="90"/>
        <w:jc w:val="both"/>
        <w:rPr>
          <w:rFonts w:ascii="Calibri" w:hAnsi="Calibri" w:cs="Calibri"/>
        </w:rPr>
      </w:pPr>
    </w:p>
    <w:p w14:paraId="22391075" w14:textId="77777777" w:rsidR="00CD3B5E" w:rsidRPr="00CD3B5E" w:rsidRDefault="00CD3B5E" w:rsidP="00F02412">
      <w:pPr>
        <w:spacing w:after="10"/>
        <w:jc w:val="both"/>
        <w:rPr>
          <w:rFonts w:ascii="Calibri" w:hAnsi="Calibri" w:cs="Calibri"/>
        </w:rPr>
      </w:pPr>
    </w:p>
    <w:p w14:paraId="2DDDDF2E" w14:textId="760B1532" w:rsidR="003D6EA3" w:rsidRPr="00CD3B5E" w:rsidRDefault="003D6EA3" w:rsidP="00CD3B5E">
      <w:pPr>
        <w:spacing w:after="10"/>
        <w:ind w:left="90"/>
        <w:jc w:val="both"/>
        <w:rPr>
          <w:rFonts w:ascii="Calibri" w:hAnsi="Calibri" w:cs="Calibri"/>
          <w:sz w:val="38"/>
        </w:rPr>
      </w:pPr>
      <w:r w:rsidRPr="00CD3B5E">
        <w:rPr>
          <w:rFonts w:ascii="Calibri" w:hAnsi="Calibri" w:cs="Calibri"/>
        </w:rPr>
        <w:t>The Neighborhood Council system enables civic participation for all Angelenos and serves as a voice for improving government responsiveness to local communities and their needs. We are an advisory</w:t>
      </w:r>
      <w:r w:rsidRPr="00CD3B5E">
        <w:rPr>
          <w:rFonts w:ascii="Calibri" w:hAnsi="Calibri" w:cs="Calibri"/>
          <w:spacing w:val="-3"/>
        </w:rPr>
        <w:t xml:space="preserve"> </w:t>
      </w:r>
      <w:r w:rsidRPr="00CD3B5E">
        <w:rPr>
          <w:rFonts w:ascii="Calibri" w:hAnsi="Calibri" w:cs="Calibri"/>
        </w:rPr>
        <w:t>body</w:t>
      </w:r>
      <w:r w:rsidRPr="00CD3B5E">
        <w:rPr>
          <w:rFonts w:ascii="Calibri" w:hAnsi="Calibri" w:cs="Calibri"/>
          <w:spacing w:val="-3"/>
        </w:rPr>
        <w:t xml:space="preserve"> </w:t>
      </w:r>
      <w:r w:rsidRPr="00CD3B5E">
        <w:rPr>
          <w:rFonts w:ascii="Calibri" w:hAnsi="Calibri" w:cs="Calibri"/>
        </w:rPr>
        <w:t>to</w:t>
      </w:r>
      <w:r w:rsidRPr="00CD3B5E">
        <w:rPr>
          <w:rFonts w:ascii="Calibri" w:hAnsi="Calibri" w:cs="Calibri"/>
          <w:spacing w:val="-3"/>
        </w:rPr>
        <w:t xml:space="preserve"> </w:t>
      </w:r>
      <w:r w:rsidRPr="00CD3B5E">
        <w:rPr>
          <w:rFonts w:ascii="Calibri" w:hAnsi="Calibri" w:cs="Calibri"/>
        </w:rPr>
        <w:t>the</w:t>
      </w:r>
      <w:r w:rsidRPr="00CD3B5E">
        <w:rPr>
          <w:rFonts w:ascii="Calibri" w:hAnsi="Calibri" w:cs="Calibri"/>
          <w:spacing w:val="-4"/>
        </w:rPr>
        <w:t xml:space="preserve"> </w:t>
      </w:r>
      <w:r w:rsidRPr="00CD3B5E">
        <w:rPr>
          <w:rFonts w:ascii="Calibri" w:hAnsi="Calibri" w:cs="Calibri"/>
        </w:rPr>
        <w:t>City</w:t>
      </w:r>
      <w:r w:rsidRPr="00CD3B5E">
        <w:rPr>
          <w:rFonts w:ascii="Calibri" w:hAnsi="Calibri" w:cs="Calibri"/>
          <w:spacing w:val="-3"/>
        </w:rPr>
        <w:t xml:space="preserve"> </w:t>
      </w:r>
      <w:r w:rsidRPr="00CD3B5E">
        <w:rPr>
          <w:rFonts w:ascii="Calibri" w:hAnsi="Calibri" w:cs="Calibri"/>
        </w:rPr>
        <w:t>of</w:t>
      </w:r>
      <w:r w:rsidRPr="00CD3B5E">
        <w:rPr>
          <w:rFonts w:ascii="Calibri" w:hAnsi="Calibri" w:cs="Calibri"/>
          <w:spacing w:val="-3"/>
        </w:rPr>
        <w:t xml:space="preserve"> </w:t>
      </w:r>
      <w:r w:rsidRPr="00CD3B5E">
        <w:rPr>
          <w:rFonts w:ascii="Calibri" w:hAnsi="Calibri" w:cs="Calibri"/>
        </w:rPr>
        <w:t>Los</w:t>
      </w:r>
      <w:r w:rsidRPr="00CD3B5E">
        <w:rPr>
          <w:rFonts w:ascii="Calibri" w:hAnsi="Calibri" w:cs="Calibri"/>
          <w:spacing w:val="-3"/>
        </w:rPr>
        <w:t xml:space="preserve"> </w:t>
      </w:r>
      <w:r w:rsidRPr="00CD3B5E">
        <w:rPr>
          <w:rFonts w:ascii="Calibri" w:hAnsi="Calibri" w:cs="Calibri"/>
        </w:rPr>
        <w:t>Angeles,</w:t>
      </w:r>
      <w:r w:rsidRPr="00CD3B5E">
        <w:rPr>
          <w:rFonts w:ascii="Calibri" w:hAnsi="Calibri" w:cs="Calibri"/>
          <w:spacing w:val="-3"/>
        </w:rPr>
        <w:t xml:space="preserve"> </w:t>
      </w:r>
      <w:r w:rsidRPr="00CD3B5E">
        <w:rPr>
          <w:rFonts w:ascii="Calibri" w:hAnsi="Calibri" w:cs="Calibri"/>
        </w:rPr>
        <w:t>comprised</w:t>
      </w:r>
      <w:r w:rsidRPr="00CD3B5E">
        <w:rPr>
          <w:rFonts w:ascii="Calibri" w:hAnsi="Calibri" w:cs="Calibri"/>
          <w:spacing w:val="-3"/>
        </w:rPr>
        <w:t xml:space="preserve"> </w:t>
      </w:r>
      <w:r w:rsidRPr="00CD3B5E">
        <w:rPr>
          <w:rFonts w:ascii="Calibri" w:hAnsi="Calibri" w:cs="Calibri"/>
        </w:rPr>
        <w:t>of</w:t>
      </w:r>
      <w:r w:rsidRPr="00CD3B5E">
        <w:rPr>
          <w:rFonts w:ascii="Calibri" w:hAnsi="Calibri" w:cs="Calibri"/>
          <w:spacing w:val="-3"/>
        </w:rPr>
        <w:t xml:space="preserve"> </w:t>
      </w:r>
      <w:r w:rsidRPr="00CD3B5E">
        <w:rPr>
          <w:rFonts w:ascii="Calibri" w:hAnsi="Calibri" w:cs="Calibri"/>
        </w:rPr>
        <w:t>volunteer</w:t>
      </w:r>
      <w:r w:rsidRPr="00CD3B5E">
        <w:rPr>
          <w:rFonts w:ascii="Calibri" w:hAnsi="Calibri" w:cs="Calibri"/>
          <w:spacing w:val="-3"/>
        </w:rPr>
        <w:t xml:space="preserve"> </w:t>
      </w:r>
      <w:r w:rsidRPr="00CD3B5E">
        <w:rPr>
          <w:rFonts w:ascii="Calibri" w:hAnsi="Calibri" w:cs="Calibri"/>
        </w:rPr>
        <w:t>stakeholders</w:t>
      </w:r>
      <w:r w:rsidRPr="00CD3B5E">
        <w:rPr>
          <w:rFonts w:ascii="Calibri" w:hAnsi="Calibri" w:cs="Calibri"/>
          <w:spacing w:val="-3"/>
        </w:rPr>
        <w:t xml:space="preserve"> </w:t>
      </w:r>
      <w:r w:rsidRPr="00CD3B5E">
        <w:rPr>
          <w:rFonts w:ascii="Calibri" w:hAnsi="Calibri" w:cs="Calibri"/>
        </w:rPr>
        <w:t>who</w:t>
      </w:r>
      <w:r w:rsidRPr="00CD3B5E">
        <w:rPr>
          <w:rFonts w:ascii="Calibri" w:hAnsi="Calibri" w:cs="Calibri"/>
          <w:spacing w:val="-3"/>
        </w:rPr>
        <w:t xml:space="preserve"> </w:t>
      </w:r>
      <w:r w:rsidRPr="00CD3B5E">
        <w:rPr>
          <w:rFonts w:ascii="Calibri" w:hAnsi="Calibri" w:cs="Calibri"/>
        </w:rPr>
        <w:t>are</w:t>
      </w:r>
      <w:r w:rsidRPr="00CD3B5E">
        <w:rPr>
          <w:rFonts w:ascii="Calibri" w:hAnsi="Calibri" w:cs="Calibri"/>
          <w:spacing w:val="-4"/>
        </w:rPr>
        <w:t xml:space="preserve"> </w:t>
      </w:r>
      <w:r w:rsidRPr="00CD3B5E">
        <w:rPr>
          <w:rFonts w:ascii="Calibri" w:hAnsi="Calibri" w:cs="Calibri"/>
        </w:rPr>
        <w:t>devoted</w:t>
      </w:r>
      <w:r w:rsidRPr="00CD3B5E">
        <w:rPr>
          <w:rFonts w:ascii="Calibri" w:hAnsi="Calibri" w:cs="Calibri"/>
          <w:spacing w:val="-3"/>
        </w:rPr>
        <w:t xml:space="preserve"> </w:t>
      </w:r>
      <w:r w:rsidRPr="00CD3B5E">
        <w:rPr>
          <w:rFonts w:ascii="Calibri" w:hAnsi="Calibri" w:cs="Calibri"/>
        </w:rPr>
        <w:t>to the mission of improving our communities and bringing government closer to us.</w:t>
      </w:r>
    </w:p>
    <w:p w14:paraId="1C9BBEA5" w14:textId="7E0FAE21" w:rsidR="00150098" w:rsidRDefault="003D6EA3" w:rsidP="00CD3B5E">
      <w:pPr>
        <w:spacing w:before="10" w:after="10"/>
        <w:ind w:left="90"/>
        <w:jc w:val="both"/>
        <w:rPr>
          <w:rFonts w:ascii="Calibri" w:hAnsi="Calibri" w:cs="Calibri"/>
          <w:b/>
          <w:bCs/>
          <w:color w:val="0000FF"/>
          <w:u w:val="single"/>
        </w:rPr>
      </w:pPr>
      <w:r w:rsidRPr="00CD3B5E">
        <w:rPr>
          <w:rFonts w:ascii="Calibri" w:hAnsi="Calibri" w:cs="Calibri"/>
        </w:rPr>
        <w:t>No</w:t>
      </w:r>
      <w:r w:rsidRPr="00CD3B5E">
        <w:rPr>
          <w:rFonts w:ascii="Calibri" w:hAnsi="Calibri" w:cs="Calibri"/>
          <w:spacing w:val="-3"/>
        </w:rPr>
        <w:t xml:space="preserve"> </w:t>
      </w:r>
      <w:r w:rsidRPr="00CD3B5E">
        <w:rPr>
          <w:rFonts w:ascii="Calibri" w:hAnsi="Calibri" w:cs="Calibri"/>
        </w:rPr>
        <w:t>formal</w:t>
      </w:r>
      <w:r w:rsidRPr="00CD3B5E">
        <w:rPr>
          <w:rFonts w:ascii="Calibri" w:hAnsi="Calibri" w:cs="Calibri"/>
          <w:spacing w:val="-3"/>
        </w:rPr>
        <w:t xml:space="preserve"> </w:t>
      </w:r>
      <w:r w:rsidRPr="00CD3B5E">
        <w:rPr>
          <w:rFonts w:ascii="Calibri" w:hAnsi="Calibri" w:cs="Calibri"/>
        </w:rPr>
        <w:t>meeting</w:t>
      </w:r>
      <w:r w:rsidRPr="00CD3B5E">
        <w:rPr>
          <w:rFonts w:ascii="Calibri" w:hAnsi="Calibri" w:cs="Calibri"/>
          <w:spacing w:val="-3"/>
        </w:rPr>
        <w:t xml:space="preserve"> </w:t>
      </w:r>
      <w:r w:rsidRPr="00CD3B5E">
        <w:rPr>
          <w:rFonts w:ascii="Calibri" w:hAnsi="Calibri" w:cs="Calibri"/>
        </w:rPr>
        <w:t>shall</w:t>
      </w:r>
      <w:r w:rsidRPr="00CD3B5E">
        <w:rPr>
          <w:rFonts w:ascii="Calibri" w:hAnsi="Calibri" w:cs="Calibri"/>
          <w:spacing w:val="-3"/>
        </w:rPr>
        <w:t xml:space="preserve"> </w:t>
      </w:r>
      <w:r w:rsidRPr="00CD3B5E">
        <w:rPr>
          <w:rFonts w:ascii="Calibri" w:hAnsi="Calibri" w:cs="Calibri"/>
        </w:rPr>
        <w:t>be</w:t>
      </w:r>
      <w:r w:rsidRPr="00CD3B5E">
        <w:rPr>
          <w:rFonts w:ascii="Calibri" w:hAnsi="Calibri" w:cs="Calibri"/>
          <w:spacing w:val="-3"/>
        </w:rPr>
        <w:t xml:space="preserve"> </w:t>
      </w:r>
      <w:r w:rsidRPr="00CD3B5E">
        <w:rPr>
          <w:rFonts w:ascii="Calibri" w:hAnsi="Calibri" w:cs="Calibri"/>
        </w:rPr>
        <w:t>held,</w:t>
      </w:r>
      <w:r w:rsidRPr="00CD3B5E">
        <w:rPr>
          <w:rFonts w:ascii="Calibri" w:hAnsi="Calibri" w:cs="Calibri"/>
          <w:spacing w:val="-3"/>
        </w:rPr>
        <w:t xml:space="preserve"> </w:t>
      </w:r>
      <w:r w:rsidRPr="00CD3B5E">
        <w:rPr>
          <w:rFonts w:ascii="Calibri" w:hAnsi="Calibri" w:cs="Calibri"/>
        </w:rPr>
        <w:t>or</w:t>
      </w:r>
      <w:r w:rsidRPr="00CD3B5E">
        <w:rPr>
          <w:rFonts w:ascii="Calibri" w:hAnsi="Calibri" w:cs="Calibri"/>
          <w:spacing w:val="-3"/>
        </w:rPr>
        <w:t xml:space="preserve"> </w:t>
      </w:r>
      <w:r w:rsidRPr="00CD3B5E">
        <w:rPr>
          <w:rFonts w:ascii="Calibri" w:hAnsi="Calibri" w:cs="Calibri"/>
        </w:rPr>
        <w:t>business</w:t>
      </w:r>
      <w:r w:rsidRPr="00CD3B5E">
        <w:rPr>
          <w:rFonts w:ascii="Calibri" w:hAnsi="Calibri" w:cs="Calibri"/>
          <w:spacing w:val="-3"/>
        </w:rPr>
        <w:t xml:space="preserve"> </w:t>
      </w:r>
      <w:r w:rsidRPr="00CD3B5E">
        <w:rPr>
          <w:rFonts w:ascii="Calibri" w:hAnsi="Calibri" w:cs="Calibri"/>
        </w:rPr>
        <w:t>conducted,</w:t>
      </w:r>
      <w:r w:rsidRPr="00CD3B5E">
        <w:rPr>
          <w:rFonts w:ascii="Calibri" w:hAnsi="Calibri" w:cs="Calibri"/>
          <w:spacing w:val="-3"/>
        </w:rPr>
        <w:t xml:space="preserve"> </w:t>
      </w:r>
      <w:r w:rsidRPr="00CD3B5E">
        <w:rPr>
          <w:rFonts w:ascii="Calibri" w:hAnsi="Calibri" w:cs="Calibri"/>
        </w:rPr>
        <w:t>or</w:t>
      </w:r>
      <w:r w:rsidRPr="00CD3B5E">
        <w:rPr>
          <w:rFonts w:ascii="Calibri" w:hAnsi="Calibri" w:cs="Calibri"/>
          <w:spacing w:val="-3"/>
        </w:rPr>
        <w:t xml:space="preserve"> </w:t>
      </w:r>
      <w:r w:rsidRPr="00CD3B5E">
        <w:rPr>
          <w:rFonts w:ascii="Calibri" w:hAnsi="Calibri" w:cs="Calibri"/>
        </w:rPr>
        <w:t>votes</w:t>
      </w:r>
      <w:r w:rsidRPr="00CD3B5E">
        <w:rPr>
          <w:rFonts w:ascii="Calibri" w:hAnsi="Calibri" w:cs="Calibri"/>
          <w:spacing w:val="-3"/>
        </w:rPr>
        <w:t xml:space="preserve"> </w:t>
      </w:r>
      <w:r w:rsidRPr="00CD3B5E">
        <w:rPr>
          <w:rFonts w:ascii="Calibri" w:hAnsi="Calibri" w:cs="Calibri"/>
        </w:rPr>
        <w:t>taken,</w:t>
      </w:r>
      <w:r w:rsidRPr="00CD3B5E">
        <w:rPr>
          <w:rFonts w:ascii="Calibri" w:hAnsi="Calibri" w:cs="Calibri"/>
          <w:spacing w:val="-3"/>
        </w:rPr>
        <w:t xml:space="preserve"> </w:t>
      </w:r>
      <w:r w:rsidRPr="00CD3B5E">
        <w:rPr>
          <w:rFonts w:ascii="Calibri" w:hAnsi="Calibri" w:cs="Calibri"/>
        </w:rPr>
        <w:t>in</w:t>
      </w:r>
      <w:r w:rsidRPr="00CD3B5E">
        <w:rPr>
          <w:rFonts w:ascii="Calibri" w:hAnsi="Calibri" w:cs="Calibri"/>
          <w:spacing w:val="-3"/>
        </w:rPr>
        <w:t xml:space="preserve"> </w:t>
      </w:r>
      <w:r w:rsidRPr="00CD3B5E">
        <w:rPr>
          <w:rFonts w:ascii="Calibri" w:hAnsi="Calibri" w:cs="Calibri"/>
        </w:rPr>
        <w:t>the</w:t>
      </w:r>
      <w:r w:rsidRPr="00CD3B5E">
        <w:rPr>
          <w:rFonts w:ascii="Calibri" w:hAnsi="Calibri" w:cs="Calibri"/>
          <w:spacing w:val="-3"/>
        </w:rPr>
        <w:t xml:space="preserve"> </w:t>
      </w:r>
      <w:r w:rsidRPr="00CD3B5E">
        <w:rPr>
          <w:rFonts w:ascii="Calibri" w:hAnsi="Calibri" w:cs="Calibri"/>
        </w:rPr>
        <w:t>absence</w:t>
      </w:r>
      <w:r w:rsidRPr="00CD3B5E">
        <w:rPr>
          <w:rFonts w:ascii="Calibri" w:hAnsi="Calibri" w:cs="Calibri"/>
          <w:spacing w:val="-4"/>
        </w:rPr>
        <w:t xml:space="preserve"> </w:t>
      </w:r>
      <w:r w:rsidRPr="00CD3B5E">
        <w:rPr>
          <w:rFonts w:ascii="Calibri" w:hAnsi="Calibri" w:cs="Calibri"/>
        </w:rPr>
        <w:t>of</w:t>
      </w:r>
      <w:r w:rsidRPr="00CD3B5E">
        <w:rPr>
          <w:rFonts w:ascii="Calibri" w:hAnsi="Calibri" w:cs="Calibri"/>
          <w:spacing w:val="-3"/>
        </w:rPr>
        <w:t xml:space="preserve"> </w:t>
      </w:r>
      <w:r w:rsidRPr="00CD3B5E">
        <w:rPr>
          <w:rFonts w:ascii="Calibri" w:hAnsi="Calibri" w:cs="Calibri"/>
        </w:rPr>
        <w:t>a</w:t>
      </w:r>
      <w:r w:rsidRPr="00CD3B5E">
        <w:rPr>
          <w:rFonts w:ascii="Calibri" w:hAnsi="Calibri" w:cs="Calibri"/>
          <w:spacing w:val="-3"/>
        </w:rPr>
        <w:t xml:space="preserve"> </w:t>
      </w:r>
      <w:r w:rsidRPr="00CD3B5E">
        <w:rPr>
          <w:rFonts w:ascii="Calibri" w:hAnsi="Calibri" w:cs="Calibri"/>
        </w:rPr>
        <w:t xml:space="preserve">quorum. </w:t>
      </w:r>
      <w:r w:rsidRPr="00CD3B5E">
        <w:rPr>
          <w:rFonts w:ascii="Calibri" w:hAnsi="Calibri" w:cs="Calibri"/>
          <w:u w:val="single"/>
        </w:rPr>
        <w:t>A quorum shall</w:t>
      </w:r>
      <w:r w:rsidRPr="00CD3B5E">
        <w:rPr>
          <w:rFonts w:ascii="Calibri" w:hAnsi="Calibri" w:cs="Calibri"/>
        </w:rPr>
        <w:t xml:space="preserve"> </w:t>
      </w:r>
      <w:r w:rsidRPr="00CD3B5E">
        <w:rPr>
          <w:rFonts w:ascii="Calibri" w:hAnsi="Calibri" w:cs="Calibri"/>
          <w:u w:val="single"/>
        </w:rPr>
        <w:t>consist of nine (9) members of the Board</w:t>
      </w:r>
      <w:r w:rsidRPr="00CD3B5E">
        <w:rPr>
          <w:rFonts w:ascii="Calibri" w:hAnsi="Calibri" w:cs="Calibri"/>
        </w:rPr>
        <w:t>. No floating quorums are allowed.</w:t>
      </w:r>
      <w:r w:rsidR="00CD3B5E" w:rsidRPr="00CD3B5E">
        <w:rPr>
          <w:rFonts w:ascii="Calibri" w:hAnsi="Calibri" w:cs="Calibri"/>
        </w:rPr>
        <w:t xml:space="preserve"> </w:t>
      </w:r>
      <w:r w:rsidRPr="00CD3B5E">
        <w:rPr>
          <w:rFonts w:ascii="Calibri" w:hAnsi="Calibri" w:cs="Calibri"/>
        </w:rPr>
        <w:t xml:space="preserve">Contacting the Department of Neighborhood Empowerment by calling (213) 978-1551 or email: </w:t>
      </w:r>
      <w:hyperlink r:id="rId10">
        <w:r w:rsidRPr="00CD3B5E">
          <w:rPr>
            <w:rFonts w:ascii="Calibri" w:hAnsi="Calibri" w:cs="Calibri"/>
            <w:b/>
            <w:bCs/>
            <w:color w:val="0000FF"/>
            <w:u w:val="single"/>
          </w:rPr>
          <w:t>NCsupport@lacity.org</w:t>
        </w:r>
      </w:hyperlink>
      <w:r w:rsidR="00F90403" w:rsidRPr="00CD3B5E">
        <w:rPr>
          <w:rFonts w:ascii="Calibri" w:hAnsi="Calibri" w:cs="Calibri"/>
        </w:rPr>
        <w:t xml:space="preserve"> or </w:t>
      </w:r>
      <w:r w:rsidR="00CD3B5E" w:rsidRPr="00CD3B5E">
        <w:rPr>
          <w:rFonts w:ascii="Calibri" w:hAnsi="Calibri" w:cs="Calibri"/>
        </w:rPr>
        <w:t xml:space="preserve">Board </w:t>
      </w:r>
      <w:r w:rsidR="00F90403" w:rsidRPr="00CD3B5E">
        <w:rPr>
          <w:rFonts w:ascii="Calibri" w:hAnsi="Calibri" w:cs="Calibri"/>
          <w:bCs/>
        </w:rPr>
        <w:t>President Email</w:t>
      </w:r>
      <w:r w:rsidR="00F90403" w:rsidRPr="00CD3B5E">
        <w:rPr>
          <w:rFonts w:ascii="Calibri" w:hAnsi="Calibri" w:cs="Calibri"/>
          <w:b/>
        </w:rPr>
        <w:t>:</w:t>
      </w:r>
      <w:r w:rsidR="00F90403" w:rsidRPr="00CD3B5E">
        <w:rPr>
          <w:rFonts w:ascii="Calibri" w:hAnsi="Calibri" w:cs="Calibri"/>
          <w:b/>
          <w:bCs/>
          <w:color w:val="0000FF"/>
          <w:u w:val="single"/>
        </w:rPr>
        <w:t xml:space="preserve"> </w:t>
      </w:r>
      <w:hyperlink r:id="rId11" w:history="1">
        <w:r w:rsidR="00CD3B5E" w:rsidRPr="00CD3B5E">
          <w:rPr>
            <w:rFonts w:ascii="Calibri" w:hAnsi="Calibri" w:cs="Calibri"/>
            <w:b/>
            <w:bCs/>
            <w:color w:val="0000FF"/>
            <w:u w:val="single"/>
          </w:rPr>
          <w:t>mikayeelkhan@gmail.com</w:t>
        </w:r>
      </w:hyperlink>
      <w:r w:rsidR="00CD3B5E" w:rsidRPr="00CD3B5E">
        <w:rPr>
          <w:rFonts w:ascii="Calibri" w:hAnsi="Calibri" w:cs="Calibri"/>
          <w:b/>
          <w:bCs/>
          <w:color w:val="0000FF"/>
          <w:u w:val="single"/>
        </w:rPr>
        <w:t>.</w:t>
      </w:r>
    </w:p>
    <w:p w14:paraId="1E2BB2EA" w14:textId="77777777" w:rsidR="00901062" w:rsidRDefault="00901062" w:rsidP="00CD3B5E">
      <w:pPr>
        <w:spacing w:before="10" w:after="10"/>
        <w:ind w:left="90"/>
        <w:jc w:val="both"/>
        <w:rPr>
          <w:rFonts w:ascii="Calibri" w:hAnsi="Calibri" w:cs="Calibri"/>
          <w:b/>
          <w:bCs/>
          <w:color w:val="0000FF"/>
          <w:u w:val="single"/>
        </w:rPr>
      </w:pPr>
    </w:p>
    <w:p w14:paraId="54CE6B42" w14:textId="77777777" w:rsidR="00901062" w:rsidRDefault="00901062" w:rsidP="00CD3B5E">
      <w:pPr>
        <w:spacing w:before="10" w:after="10"/>
        <w:ind w:left="90"/>
        <w:jc w:val="both"/>
        <w:rPr>
          <w:rFonts w:ascii="Calibri" w:hAnsi="Calibri" w:cs="Calibri"/>
          <w:b/>
          <w:bCs/>
          <w:color w:val="0000FF"/>
          <w:u w:val="single"/>
        </w:rPr>
      </w:pPr>
    </w:p>
    <w:p w14:paraId="5B6216A1" w14:textId="77777777" w:rsidR="00901062" w:rsidRDefault="00901062" w:rsidP="00CD3B5E">
      <w:pPr>
        <w:spacing w:before="10" w:after="10"/>
        <w:ind w:left="90"/>
        <w:jc w:val="both"/>
        <w:rPr>
          <w:rFonts w:ascii="Calibri" w:hAnsi="Calibri" w:cs="Calibri"/>
          <w:b/>
          <w:bCs/>
          <w:color w:val="0000FF"/>
          <w:u w:val="single"/>
        </w:rPr>
      </w:pPr>
    </w:p>
    <w:p w14:paraId="0C3B39C8" w14:textId="77777777" w:rsidR="00901062" w:rsidRDefault="00901062" w:rsidP="00CD3B5E">
      <w:pPr>
        <w:spacing w:before="10" w:after="10"/>
        <w:ind w:left="90"/>
        <w:jc w:val="both"/>
        <w:rPr>
          <w:rFonts w:ascii="Calibri" w:hAnsi="Calibri" w:cs="Calibri"/>
        </w:rPr>
      </w:pPr>
    </w:p>
    <w:p w14:paraId="36D76181" w14:textId="77777777" w:rsidR="00707CE0" w:rsidRDefault="00707CE0" w:rsidP="00CD3B5E">
      <w:pPr>
        <w:spacing w:before="10" w:after="10"/>
        <w:ind w:left="90"/>
        <w:jc w:val="both"/>
        <w:rPr>
          <w:rFonts w:ascii="Calibri" w:hAnsi="Calibri" w:cs="Calibri"/>
        </w:rPr>
      </w:pPr>
    </w:p>
    <w:p w14:paraId="51E9623E" w14:textId="77777777" w:rsidR="00F02412" w:rsidRPr="00CD3B5E" w:rsidRDefault="00F02412" w:rsidP="00CD3B5E">
      <w:pPr>
        <w:spacing w:before="10" w:after="10"/>
        <w:ind w:left="90"/>
        <w:jc w:val="both"/>
        <w:rPr>
          <w:rFonts w:ascii="Calibri" w:hAnsi="Calibri" w:cs="Calibri"/>
        </w:rPr>
      </w:pPr>
    </w:p>
    <w:p w14:paraId="56BC281C" w14:textId="0581D406" w:rsidR="003D6EA3" w:rsidRPr="00FC7ED5" w:rsidRDefault="003D6EA3" w:rsidP="003D6EA3">
      <w:pPr>
        <w:numPr>
          <w:ilvl w:val="0"/>
          <w:numId w:val="3"/>
        </w:numPr>
        <w:tabs>
          <w:tab w:val="left" w:pos="1480"/>
          <w:tab w:val="left" w:pos="1481"/>
        </w:tabs>
        <w:spacing w:before="75"/>
        <w:rPr>
          <w:rFonts w:ascii="Calibri" w:hAnsi="Calibri" w:cs="Calibri"/>
          <w:b/>
          <w:u w:val="single"/>
        </w:rPr>
      </w:pPr>
      <w:r w:rsidRPr="00FC7ED5">
        <w:rPr>
          <w:rFonts w:ascii="Calibri" w:hAnsi="Calibri" w:cs="Calibri"/>
          <w:b/>
          <w:u w:val="single"/>
        </w:rPr>
        <w:lastRenderedPageBreak/>
        <w:t>WELCOMING</w:t>
      </w:r>
      <w:r w:rsidRPr="00FC7ED5">
        <w:rPr>
          <w:rFonts w:ascii="Calibri" w:hAnsi="Calibri" w:cs="Calibri"/>
          <w:b/>
          <w:spacing w:val="-9"/>
          <w:u w:val="single"/>
        </w:rPr>
        <w:t xml:space="preserve"> </w:t>
      </w:r>
      <w:r w:rsidRPr="00FC7ED5">
        <w:rPr>
          <w:rFonts w:ascii="Calibri" w:hAnsi="Calibri" w:cs="Calibri"/>
          <w:b/>
          <w:spacing w:val="-2"/>
          <w:u w:val="single"/>
        </w:rPr>
        <w:t>REMARKS:</w:t>
      </w:r>
    </w:p>
    <w:p w14:paraId="0B5B97E9" w14:textId="77777777" w:rsidR="003D6EA3" w:rsidRPr="003D6EA3" w:rsidRDefault="003D6EA3" w:rsidP="007F7C41">
      <w:pPr>
        <w:numPr>
          <w:ilvl w:val="1"/>
          <w:numId w:val="3"/>
        </w:numPr>
        <w:tabs>
          <w:tab w:val="left" w:pos="1721"/>
        </w:tabs>
        <w:spacing w:before="11"/>
        <w:ind w:left="630" w:hanging="270"/>
        <w:rPr>
          <w:rFonts w:ascii="Calibri" w:hAnsi="Calibri" w:cs="Calibri"/>
          <w:b/>
        </w:rPr>
      </w:pPr>
      <w:r w:rsidRPr="003D6EA3">
        <w:rPr>
          <w:rFonts w:ascii="Calibri" w:hAnsi="Calibri" w:cs="Calibri"/>
        </w:rPr>
        <w:t>Call</w:t>
      </w:r>
      <w:r w:rsidRPr="003D6EA3">
        <w:rPr>
          <w:rFonts w:ascii="Calibri" w:hAnsi="Calibri" w:cs="Calibri"/>
          <w:spacing w:val="-5"/>
        </w:rPr>
        <w:t xml:space="preserve"> </w:t>
      </w:r>
      <w:r w:rsidRPr="003D6EA3">
        <w:rPr>
          <w:rFonts w:ascii="Calibri" w:hAnsi="Calibri" w:cs="Calibri"/>
        </w:rPr>
        <w:t>to</w:t>
      </w:r>
      <w:r w:rsidRPr="003D6EA3">
        <w:rPr>
          <w:rFonts w:ascii="Calibri" w:hAnsi="Calibri" w:cs="Calibri"/>
          <w:spacing w:val="-3"/>
        </w:rPr>
        <w:t xml:space="preserve"> </w:t>
      </w:r>
      <w:r w:rsidRPr="003D6EA3">
        <w:rPr>
          <w:rFonts w:ascii="Calibri" w:hAnsi="Calibri" w:cs="Calibri"/>
          <w:spacing w:val="-2"/>
        </w:rPr>
        <w:t>order &amp; Flag salute.</w:t>
      </w:r>
    </w:p>
    <w:p w14:paraId="53DF8209" w14:textId="2F6DDCF5" w:rsidR="003D6EA3" w:rsidRPr="003D6EA3" w:rsidRDefault="003D6EA3" w:rsidP="007F7C41">
      <w:pPr>
        <w:numPr>
          <w:ilvl w:val="1"/>
          <w:numId w:val="3"/>
        </w:numPr>
        <w:tabs>
          <w:tab w:val="left" w:pos="1721"/>
        </w:tabs>
        <w:spacing w:before="30"/>
        <w:ind w:left="630" w:hanging="270"/>
        <w:rPr>
          <w:rFonts w:ascii="Calibri" w:hAnsi="Calibri" w:cs="Calibri"/>
          <w:b/>
        </w:rPr>
      </w:pPr>
      <w:r w:rsidRPr="003D6EA3">
        <w:rPr>
          <w:rFonts w:ascii="Calibri" w:hAnsi="Calibri" w:cs="Calibri"/>
        </w:rPr>
        <w:t>Board roll</w:t>
      </w:r>
      <w:r w:rsidRPr="003D6EA3">
        <w:rPr>
          <w:rFonts w:ascii="Calibri" w:hAnsi="Calibri" w:cs="Calibri"/>
          <w:spacing w:val="-4"/>
        </w:rPr>
        <w:t xml:space="preserve"> Call</w:t>
      </w:r>
      <w:r w:rsidR="001671EB">
        <w:rPr>
          <w:rFonts w:ascii="Calibri" w:hAnsi="Calibri" w:cs="Calibri"/>
          <w:color w:val="1D2228"/>
          <w:shd w:val="clear" w:color="auto" w:fill="FFFFFF"/>
        </w:rPr>
        <w:t>.</w:t>
      </w:r>
    </w:p>
    <w:p w14:paraId="6892C233" w14:textId="77777777" w:rsidR="003D6EA3" w:rsidRPr="003D6EA3" w:rsidRDefault="003D6EA3" w:rsidP="007F7C41">
      <w:pPr>
        <w:spacing w:before="6"/>
        <w:ind w:left="630" w:hanging="270"/>
        <w:rPr>
          <w:rFonts w:ascii="Calibri" w:hAnsi="Calibri" w:cs="Calibri"/>
        </w:rPr>
      </w:pPr>
    </w:p>
    <w:p w14:paraId="541C507F" w14:textId="094D0D43" w:rsidR="003D6EA3" w:rsidRPr="00FC7ED5" w:rsidRDefault="003D6EA3" w:rsidP="003D6EA3">
      <w:pPr>
        <w:numPr>
          <w:ilvl w:val="0"/>
          <w:numId w:val="3"/>
        </w:numPr>
        <w:rPr>
          <w:rFonts w:ascii="Calibri" w:hAnsi="Calibri" w:cs="Calibri"/>
          <w:b/>
          <w:u w:val="single"/>
        </w:rPr>
      </w:pPr>
      <w:r w:rsidRPr="00FC7ED5">
        <w:rPr>
          <w:rFonts w:ascii="Calibri" w:hAnsi="Calibri" w:cs="Calibri"/>
          <w:b/>
          <w:u w:val="single"/>
        </w:rPr>
        <w:t>GENERAL</w:t>
      </w:r>
      <w:r w:rsidRPr="00FC7ED5">
        <w:rPr>
          <w:rFonts w:ascii="Calibri" w:hAnsi="Calibri" w:cs="Calibri"/>
          <w:b/>
          <w:spacing w:val="-9"/>
          <w:u w:val="single"/>
        </w:rPr>
        <w:t xml:space="preserve"> </w:t>
      </w:r>
      <w:r w:rsidRPr="00FC7ED5">
        <w:rPr>
          <w:rFonts w:ascii="Calibri" w:hAnsi="Calibri" w:cs="Calibri"/>
          <w:b/>
          <w:u w:val="single"/>
        </w:rPr>
        <w:t>PUBLIC</w:t>
      </w:r>
      <w:r w:rsidRPr="00FC7ED5">
        <w:rPr>
          <w:rFonts w:ascii="Calibri" w:hAnsi="Calibri" w:cs="Calibri"/>
          <w:b/>
          <w:spacing w:val="-7"/>
          <w:u w:val="single"/>
        </w:rPr>
        <w:t xml:space="preserve"> </w:t>
      </w:r>
      <w:r w:rsidRPr="00FC7ED5">
        <w:rPr>
          <w:rFonts w:ascii="Calibri" w:hAnsi="Calibri" w:cs="Calibri"/>
          <w:b/>
          <w:u w:val="single"/>
        </w:rPr>
        <w:t>COMMENT</w:t>
      </w:r>
      <w:r w:rsidRPr="00FC7ED5">
        <w:rPr>
          <w:rFonts w:ascii="Calibri" w:hAnsi="Calibri" w:cs="Calibri"/>
          <w:b/>
          <w:spacing w:val="-7"/>
          <w:u w:val="single"/>
        </w:rPr>
        <w:t xml:space="preserve"> </w:t>
      </w:r>
      <w:r w:rsidRPr="00FC7ED5">
        <w:rPr>
          <w:rFonts w:ascii="Calibri" w:hAnsi="Calibri" w:cs="Calibri"/>
          <w:b/>
          <w:u w:val="single"/>
        </w:rPr>
        <w:t>ON</w:t>
      </w:r>
      <w:r w:rsidRPr="00FC7ED5">
        <w:rPr>
          <w:rFonts w:ascii="Calibri" w:hAnsi="Calibri" w:cs="Calibri"/>
          <w:b/>
          <w:spacing w:val="-7"/>
          <w:u w:val="single"/>
        </w:rPr>
        <w:t xml:space="preserve"> </w:t>
      </w:r>
      <w:r w:rsidRPr="00FC7ED5">
        <w:rPr>
          <w:rFonts w:ascii="Calibri" w:hAnsi="Calibri" w:cs="Calibri"/>
          <w:b/>
          <w:u w:val="single"/>
        </w:rPr>
        <w:t>NON-AGENDA</w:t>
      </w:r>
      <w:r w:rsidRPr="00FC7ED5">
        <w:rPr>
          <w:rFonts w:ascii="Calibri" w:hAnsi="Calibri" w:cs="Calibri"/>
          <w:b/>
          <w:spacing w:val="-6"/>
          <w:u w:val="single"/>
        </w:rPr>
        <w:t xml:space="preserve"> </w:t>
      </w:r>
      <w:r w:rsidRPr="00FC7ED5">
        <w:rPr>
          <w:rFonts w:ascii="Calibri" w:hAnsi="Calibri" w:cs="Calibri"/>
          <w:b/>
          <w:spacing w:val="-2"/>
          <w:u w:val="single"/>
        </w:rPr>
        <w:t>ITEMS:</w:t>
      </w:r>
    </w:p>
    <w:p w14:paraId="1C26DD96" w14:textId="0BBD4707" w:rsidR="00150098" w:rsidRDefault="003D6EA3" w:rsidP="00210B95">
      <w:pPr>
        <w:spacing w:before="11" w:line="230" w:lineRule="auto"/>
        <w:ind w:left="246" w:right="599"/>
        <w:jc w:val="both"/>
        <w:rPr>
          <w:rFonts w:ascii="Calibri" w:hAnsi="Calibri" w:cs="Calibri"/>
          <w:i/>
        </w:rPr>
      </w:pPr>
      <w:r w:rsidRPr="003D6EA3">
        <w:rPr>
          <w:rFonts w:ascii="Calibri" w:hAnsi="Calibri" w:cs="Calibri"/>
          <w:i/>
        </w:rPr>
        <w:t>Comments</w:t>
      </w:r>
      <w:r w:rsidRPr="003D6EA3">
        <w:rPr>
          <w:rFonts w:ascii="Calibri" w:hAnsi="Calibri" w:cs="Calibri"/>
          <w:i/>
          <w:spacing w:val="-3"/>
        </w:rPr>
        <w:t xml:space="preserve"> </w:t>
      </w:r>
      <w:r w:rsidRPr="003D6EA3">
        <w:rPr>
          <w:rFonts w:ascii="Calibri" w:hAnsi="Calibri" w:cs="Calibri"/>
          <w:i/>
        </w:rPr>
        <w:t>from</w:t>
      </w:r>
      <w:r w:rsidRPr="003D6EA3">
        <w:rPr>
          <w:rFonts w:ascii="Calibri" w:hAnsi="Calibri" w:cs="Calibri"/>
          <w:i/>
          <w:spacing w:val="-3"/>
        </w:rPr>
        <w:t xml:space="preserve"> </w:t>
      </w:r>
      <w:r w:rsidRPr="003D6EA3">
        <w:rPr>
          <w:rFonts w:ascii="Calibri" w:hAnsi="Calibri" w:cs="Calibri"/>
          <w:i/>
        </w:rPr>
        <w:t>the</w:t>
      </w:r>
      <w:r w:rsidRPr="003D6EA3">
        <w:rPr>
          <w:rFonts w:ascii="Calibri" w:hAnsi="Calibri" w:cs="Calibri"/>
          <w:i/>
          <w:spacing w:val="-4"/>
        </w:rPr>
        <w:t xml:space="preserve"> </w:t>
      </w:r>
      <w:r w:rsidRPr="003D6EA3">
        <w:rPr>
          <w:rFonts w:ascii="Calibri" w:hAnsi="Calibri" w:cs="Calibri"/>
          <w:i/>
        </w:rPr>
        <w:t>public</w:t>
      </w:r>
      <w:r w:rsidRPr="003D6EA3">
        <w:rPr>
          <w:rFonts w:ascii="Calibri" w:hAnsi="Calibri" w:cs="Calibri"/>
          <w:i/>
          <w:spacing w:val="-4"/>
        </w:rPr>
        <w:t xml:space="preserve"> </w:t>
      </w:r>
      <w:r w:rsidRPr="003D6EA3">
        <w:rPr>
          <w:rFonts w:ascii="Calibri" w:hAnsi="Calibri" w:cs="Calibri"/>
          <w:i/>
        </w:rPr>
        <w:t>on</w:t>
      </w:r>
      <w:r w:rsidRPr="003D6EA3">
        <w:rPr>
          <w:rFonts w:ascii="Calibri" w:hAnsi="Calibri" w:cs="Calibri"/>
          <w:i/>
          <w:spacing w:val="-3"/>
        </w:rPr>
        <w:t xml:space="preserve"> </w:t>
      </w:r>
      <w:r w:rsidRPr="003D6EA3">
        <w:rPr>
          <w:rFonts w:ascii="Calibri" w:hAnsi="Calibri" w:cs="Calibri"/>
          <w:i/>
        </w:rPr>
        <w:t>non-agenda</w:t>
      </w:r>
      <w:r w:rsidRPr="003D6EA3">
        <w:rPr>
          <w:rFonts w:ascii="Calibri" w:hAnsi="Calibri" w:cs="Calibri"/>
          <w:i/>
          <w:spacing w:val="-3"/>
        </w:rPr>
        <w:t xml:space="preserve"> </w:t>
      </w:r>
      <w:r w:rsidRPr="003D6EA3">
        <w:rPr>
          <w:rFonts w:ascii="Calibri" w:hAnsi="Calibri" w:cs="Calibri"/>
          <w:i/>
        </w:rPr>
        <w:t>items</w:t>
      </w:r>
      <w:r w:rsidRPr="003D6EA3">
        <w:rPr>
          <w:rFonts w:ascii="Calibri" w:hAnsi="Calibri" w:cs="Calibri"/>
          <w:i/>
          <w:spacing w:val="-3"/>
        </w:rPr>
        <w:t xml:space="preserve"> </w:t>
      </w:r>
      <w:r w:rsidRPr="003D6EA3">
        <w:rPr>
          <w:rFonts w:ascii="Calibri" w:hAnsi="Calibri" w:cs="Calibri"/>
          <w:i/>
        </w:rPr>
        <w:t>within</w:t>
      </w:r>
      <w:r w:rsidRPr="003D6EA3">
        <w:rPr>
          <w:rFonts w:ascii="Calibri" w:hAnsi="Calibri" w:cs="Calibri"/>
          <w:i/>
          <w:spacing w:val="-3"/>
        </w:rPr>
        <w:t xml:space="preserve"> </w:t>
      </w:r>
      <w:r w:rsidRPr="003D6EA3">
        <w:rPr>
          <w:rFonts w:ascii="Calibri" w:hAnsi="Calibri" w:cs="Calibri"/>
          <w:i/>
        </w:rPr>
        <w:t>the</w:t>
      </w:r>
      <w:r w:rsidRPr="003D6EA3">
        <w:rPr>
          <w:rFonts w:ascii="Calibri" w:hAnsi="Calibri" w:cs="Calibri"/>
          <w:i/>
          <w:spacing w:val="-4"/>
        </w:rPr>
        <w:t xml:space="preserve"> </w:t>
      </w:r>
      <w:r w:rsidRPr="003D6EA3">
        <w:rPr>
          <w:rFonts w:ascii="Calibri" w:hAnsi="Calibri" w:cs="Calibri"/>
          <w:i/>
        </w:rPr>
        <w:t>Board’s</w:t>
      </w:r>
      <w:r w:rsidRPr="003D6EA3">
        <w:rPr>
          <w:rFonts w:ascii="Calibri" w:hAnsi="Calibri" w:cs="Calibri"/>
          <w:i/>
          <w:spacing w:val="-3"/>
        </w:rPr>
        <w:t xml:space="preserve"> </w:t>
      </w:r>
      <w:r w:rsidRPr="003D6EA3">
        <w:rPr>
          <w:rFonts w:ascii="Calibri" w:hAnsi="Calibri" w:cs="Calibri"/>
          <w:i/>
        </w:rPr>
        <w:t>jurisdiction</w:t>
      </w:r>
      <w:r w:rsidRPr="003D6EA3">
        <w:rPr>
          <w:rFonts w:ascii="Calibri" w:hAnsi="Calibri" w:cs="Calibri"/>
          <w:i/>
          <w:spacing w:val="-3"/>
        </w:rPr>
        <w:t xml:space="preserve"> </w:t>
      </w:r>
      <w:r w:rsidRPr="003D6EA3">
        <w:rPr>
          <w:rFonts w:ascii="Calibri" w:hAnsi="Calibri" w:cs="Calibri"/>
          <w:b/>
          <w:bCs/>
          <w:i/>
        </w:rPr>
        <w:t>(Up</w:t>
      </w:r>
      <w:r w:rsidRPr="003D6EA3">
        <w:rPr>
          <w:rFonts w:ascii="Calibri" w:hAnsi="Calibri" w:cs="Calibri"/>
          <w:b/>
          <w:bCs/>
          <w:i/>
          <w:spacing w:val="-3"/>
        </w:rPr>
        <w:t xml:space="preserve"> </w:t>
      </w:r>
      <w:r w:rsidRPr="003D6EA3">
        <w:rPr>
          <w:rFonts w:ascii="Calibri" w:hAnsi="Calibri" w:cs="Calibri"/>
          <w:b/>
          <w:bCs/>
          <w:i/>
        </w:rPr>
        <w:t>to</w:t>
      </w:r>
      <w:r w:rsidRPr="003D6EA3">
        <w:rPr>
          <w:rFonts w:ascii="Calibri" w:hAnsi="Calibri" w:cs="Calibri"/>
          <w:b/>
          <w:bCs/>
          <w:i/>
          <w:spacing w:val="-3"/>
        </w:rPr>
        <w:t xml:space="preserve"> </w:t>
      </w:r>
      <w:r w:rsidRPr="003D6EA3">
        <w:rPr>
          <w:rFonts w:ascii="Calibri" w:hAnsi="Calibri" w:cs="Calibri"/>
          <w:b/>
          <w:bCs/>
          <w:i/>
        </w:rPr>
        <w:t>two</w:t>
      </w:r>
      <w:r w:rsidRPr="003D6EA3">
        <w:rPr>
          <w:rFonts w:ascii="Calibri" w:hAnsi="Calibri" w:cs="Calibri"/>
          <w:b/>
          <w:bCs/>
          <w:i/>
          <w:spacing w:val="-3"/>
        </w:rPr>
        <w:t xml:space="preserve"> </w:t>
      </w:r>
      <w:r w:rsidRPr="003D6EA3">
        <w:rPr>
          <w:rFonts w:ascii="Calibri" w:hAnsi="Calibri" w:cs="Calibri"/>
          <w:b/>
          <w:bCs/>
          <w:i/>
        </w:rPr>
        <w:t>(2) minutes</w:t>
      </w:r>
      <w:r w:rsidRPr="003D6EA3">
        <w:rPr>
          <w:rFonts w:ascii="Calibri" w:hAnsi="Calibri" w:cs="Calibri"/>
          <w:i/>
        </w:rPr>
        <w:t xml:space="preserve"> per speaker, the Chair has the authority to adjust, if necessary, to equal time limits).</w:t>
      </w:r>
    </w:p>
    <w:p w14:paraId="72CEC381" w14:textId="36C33709" w:rsidR="005477BD" w:rsidRPr="00E36A3F" w:rsidRDefault="005477BD" w:rsidP="00E36A3F">
      <w:pPr>
        <w:pStyle w:val="ListParagraph"/>
        <w:numPr>
          <w:ilvl w:val="0"/>
          <w:numId w:val="3"/>
        </w:numPr>
        <w:spacing w:before="11" w:line="230" w:lineRule="auto"/>
        <w:ind w:right="599"/>
        <w:rPr>
          <w:rFonts w:ascii="Calibri" w:hAnsi="Calibri" w:cs="Calibri"/>
          <w:i/>
        </w:rPr>
      </w:pPr>
      <w:r w:rsidRPr="00E36A3F">
        <w:rPr>
          <w:rFonts w:ascii="Calibri" w:hAnsi="Calibri" w:cs="Calibri"/>
          <w:b/>
          <w:spacing w:val="-2"/>
          <w:u w:val="single"/>
        </w:rPr>
        <w:t>ADMINISTRATIVE/MOTIONS/UPDATES:</w:t>
      </w:r>
    </w:p>
    <w:p w14:paraId="1BE98018" w14:textId="77777777" w:rsidR="00A650F8" w:rsidRPr="005477BD" w:rsidRDefault="00A650F8" w:rsidP="00A650F8">
      <w:pPr>
        <w:pStyle w:val="ListParagraph"/>
        <w:spacing w:before="11" w:line="230" w:lineRule="auto"/>
        <w:ind w:left="360" w:right="599"/>
        <w:rPr>
          <w:rFonts w:ascii="Calibri" w:hAnsi="Calibri" w:cs="Calibri"/>
          <w:i/>
        </w:rPr>
      </w:pPr>
    </w:p>
    <w:p w14:paraId="5A514B42" w14:textId="72DF9FD1" w:rsidR="0069354B" w:rsidRPr="00E36A3F" w:rsidRDefault="0069354B" w:rsidP="00274E9D">
      <w:pPr>
        <w:pStyle w:val="ListParagraph"/>
        <w:numPr>
          <w:ilvl w:val="0"/>
          <w:numId w:val="12"/>
        </w:numPr>
        <w:tabs>
          <w:tab w:val="left" w:pos="938"/>
        </w:tabs>
        <w:jc w:val="both"/>
        <w:rPr>
          <w:rFonts w:ascii="Calibri" w:hAnsi="Calibri" w:cs="Calibri"/>
          <w:spacing w:val="-2"/>
          <w:sz w:val="22"/>
          <w:szCs w:val="22"/>
        </w:rPr>
      </w:pPr>
      <w:r w:rsidRPr="00E36A3F">
        <w:rPr>
          <w:rFonts w:ascii="Calibri" w:hAnsi="Calibri" w:cs="Calibri"/>
          <w:spacing w:val="-2"/>
          <w:sz w:val="22"/>
          <w:szCs w:val="22"/>
        </w:rPr>
        <w:t xml:space="preserve">Motion/Discussion/vote for the approval Monthly Expenditure Reports (MER’s) for: </w:t>
      </w:r>
      <w:r w:rsidR="009A5607" w:rsidRPr="00E36A3F">
        <w:rPr>
          <w:rFonts w:ascii="Calibri" w:hAnsi="Calibri" w:cs="Calibri"/>
          <w:spacing w:val="-2"/>
          <w:sz w:val="22"/>
          <w:szCs w:val="22"/>
        </w:rPr>
        <w:t>February</w:t>
      </w:r>
      <w:r w:rsidR="002A616F" w:rsidRPr="00E36A3F">
        <w:rPr>
          <w:rFonts w:ascii="Calibri" w:hAnsi="Calibri" w:cs="Calibri"/>
          <w:spacing w:val="-2"/>
          <w:sz w:val="22"/>
          <w:szCs w:val="22"/>
        </w:rPr>
        <w:t xml:space="preserve"> 2026</w:t>
      </w:r>
      <w:r w:rsidRPr="00E36A3F">
        <w:rPr>
          <w:rFonts w:ascii="Calibri" w:hAnsi="Calibri" w:cs="Calibri"/>
          <w:spacing w:val="-2"/>
          <w:sz w:val="22"/>
          <w:szCs w:val="22"/>
        </w:rPr>
        <w:t>. – By Anna Justice (5 Minutes)</w:t>
      </w:r>
    </w:p>
    <w:p w14:paraId="7BC106C7" w14:textId="77777777" w:rsidR="0069354B" w:rsidRPr="00E36A3F" w:rsidRDefault="0069354B" w:rsidP="00274E9D">
      <w:pPr>
        <w:tabs>
          <w:tab w:val="left" w:pos="938"/>
        </w:tabs>
        <w:ind w:left="720" w:hanging="360"/>
        <w:jc w:val="both"/>
        <w:rPr>
          <w:rFonts w:ascii="Calibri" w:hAnsi="Calibri" w:cs="Calibri"/>
          <w:sz w:val="22"/>
          <w:szCs w:val="22"/>
        </w:rPr>
      </w:pPr>
    </w:p>
    <w:p w14:paraId="40D59C32" w14:textId="4867A6ED" w:rsidR="003D6701" w:rsidRPr="00E36A3F" w:rsidRDefault="0069354B" w:rsidP="00274E9D">
      <w:pPr>
        <w:pStyle w:val="ListParagraph"/>
        <w:numPr>
          <w:ilvl w:val="0"/>
          <w:numId w:val="12"/>
        </w:numPr>
        <w:tabs>
          <w:tab w:val="left" w:pos="938"/>
        </w:tabs>
        <w:jc w:val="both"/>
        <w:rPr>
          <w:rFonts w:ascii="Calibri" w:hAnsi="Calibri" w:cs="Calibri"/>
          <w:sz w:val="22"/>
          <w:szCs w:val="22"/>
        </w:rPr>
      </w:pPr>
      <w:r w:rsidRPr="00E36A3F">
        <w:rPr>
          <w:rFonts w:ascii="Calibri" w:hAnsi="Calibri" w:cs="Calibri"/>
          <w:spacing w:val="-2"/>
          <w:sz w:val="22"/>
          <w:szCs w:val="22"/>
        </w:rPr>
        <w:t xml:space="preserve">Motion/Discussion/ vote for the approval of </w:t>
      </w:r>
      <w:r w:rsidR="009A5607" w:rsidRPr="00E36A3F">
        <w:rPr>
          <w:rFonts w:ascii="Calibri" w:hAnsi="Calibri" w:cs="Calibri"/>
          <w:spacing w:val="-2"/>
          <w:sz w:val="22"/>
          <w:szCs w:val="22"/>
        </w:rPr>
        <w:t>February</w:t>
      </w:r>
      <w:r w:rsidRPr="00E36A3F">
        <w:rPr>
          <w:rFonts w:ascii="Calibri" w:hAnsi="Calibri" w:cs="Calibri"/>
          <w:spacing w:val="-2"/>
          <w:sz w:val="22"/>
          <w:szCs w:val="22"/>
        </w:rPr>
        <w:t xml:space="preserve"> 202</w:t>
      </w:r>
      <w:r w:rsidR="002A616F" w:rsidRPr="00E36A3F">
        <w:rPr>
          <w:rFonts w:ascii="Calibri" w:hAnsi="Calibri" w:cs="Calibri"/>
          <w:spacing w:val="-2"/>
          <w:sz w:val="22"/>
          <w:szCs w:val="22"/>
        </w:rPr>
        <w:t>6</w:t>
      </w:r>
      <w:r w:rsidRPr="00E36A3F">
        <w:rPr>
          <w:rFonts w:ascii="Calibri" w:hAnsi="Calibri" w:cs="Calibri"/>
          <w:spacing w:val="-2"/>
          <w:sz w:val="22"/>
          <w:szCs w:val="22"/>
        </w:rPr>
        <w:t xml:space="preserve"> minutes. </w:t>
      </w:r>
      <w:r w:rsidRPr="00E36A3F">
        <w:rPr>
          <w:rFonts w:ascii="Calibri" w:hAnsi="Calibri" w:cs="Calibri"/>
          <w:sz w:val="22"/>
          <w:szCs w:val="22"/>
        </w:rPr>
        <w:t>– By</w:t>
      </w:r>
      <w:r w:rsidRPr="00E36A3F">
        <w:rPr>
          <w:rFonts w:ascii="Calibri" w:hAnsi="Calibri" w:cs="Calibri"/>
          <w:spacing w:val="-2"/>
          <w:sz w:val="22"/>
          <w:szCs w:val="22"/>
        </w:rPr>
        <w:t xml:space="preserve"> </w:t>
      </w:r>
      <w:r w:rsidRPr="00E36A3F">
        <w:rPr>
          <w:rFonts w:ascii="Calibri" w:hAnsi="Calibri" w:cs="Calibri"/>
          <w:w w:val="105"/>
          <w:sz w:val="22"/>
          <w:szCs w:val="22"/>
        </w:rPr>
        <w:t>Roxanne Urquiza</w:t>
      </w:r>
    </w:p>
    <w:p w14:paraId="747B781D" w14:textId="31DC5D5F" w:rsidR="008F18F5" w:rsidRPr="003113E8" w:rsidRDefault="0069354B" w:rsidP="003113E8">
      <w:pPr>
        <w:pStyle w:val="ListParagraph"/>
        <w:numPr>
          <w:ilvl w:val="0"/>
          <w:numId w:val="19"/>
        </w:numPr>
        <w:tabs>
          <w:tab w:val="left" w:pos="900"/>
          <w:tab w:val="left" w:pos="938"/>
        </w:tabs>
        <w:jc w:val="both"/>
        <w:rPr>
          <w:rFonts w:ascii="Calibri" w:hAnsi="Calibri" w:cs="Calibri"/>
          <w:w w:val="105"/>
          <w:sz w:val="22"/>
          <w:szCs w:val="22"/>
        </w:rPr>
      </w:pPr>
      <w:r w:rsidRPr="003113E8">
        <w:rPr>
          <w:rFonts w:ascii="Calibri" w:hAnsi="Calibri" w:cs="Calibri"/>
          <w:w w:val="105"/>
          <w:sz w:val="22"/>
          <w:szCs w:val="22"/>
        </w:rPr>
        <w:t>minutes)</w:t>
      </w:r>
    </w:p>
    <w:p w14:paraId="6D548CA3" w14:textId="77777777" w:rsidR="00B1224C" w:rsidRPr="00E36A3F" w:rsidRDefault="00B1224C" w:rsidP="00557854">
      <w:pPr>
        <w:tabs>
          <w:tab w:val="left" w:pos="900"/>
          <w:tab w:val="left" w:pos="938"/>
        </w:tabs>
        <w:jc w:val="both"/>
        <w:rPr>
          <w:rFonts w:ascii="Calibri" w:hAnsi="Calibri" w:cs="Calibri"/>
          <w:w w:val="105"/>
          <w:sz w:val="22"/>
          <w:szCs w:val="22"/>
        </w:rPr>
      </w:pPr>
    </w:p>
    <w:p w14:paraId="08E5AF4D" w14:textId="168EF803" w:rsidR="003113E8" w:rsidRPr="00347072" w:rsidRDefault="003113E8" w:rsidP="003113E8">
      <w:pPr>
        <w:pStyle w:val="ListParagraph"/>
        <w:numPr>
          <w:ilvl w:val="0"/>
          <w:numId w:val="12"/>
        </w:numPr>
        <w:tabs>
          <w:tab w:val="left" w:pos="900"/>
          <w:tab w:val="left" w:pos="938"/>
        </w:tabs>
        <w:jc w:val="both"/>
        <w:rPr>
          <w:rFonts w:ascii="Calibri" w:hAnsi="Calibri" w:cs="Calibri"/>
          <w:w w:val="105"/>
          <w:sz w:val="22"/>
          <w:szCs w:val="22"/>
        </w:rPr>
      </w:pPr>
      <w:r w:rsidRPr="002A616F">
        <w:rPr>
          <w:rFonts w:ascii="Helvetica Neue" w:hAnsi="Helvetica Neue"/>
          <w:color w:val="1D2228"/>
          <w:sz w:val="20"/>
          <w:szCs w:val="20"/>
          <w:shd w:val="clear" w:color="auto" w:fill="FFFFFF"/>
        </w:rPr>
        <w:t>Motion/Discussion/Vote for a Microphone Stand and Phone clip attachment for iPhones up to 125.00</w:t>
      </w:r>
      <w:r>
        <w:rPr>
          <w:rFonts w:ascii="Helvetica Neue" w:hAnsi="Helvetica Neue"/>
          <w:color w:val="1D2228"/>
          <w:sz w:val="20"/>
          <w:szCs w:val="20"/>
          <w:shd w:val="clear" w:color="auto" w:fill="FFFFFF"/>
        </w:rPr>
        <w:t xml:space="preserve">. </w:t>
      </w:r>
      <w:r w:rsidRPr="004327ED">
        <w:rPr>
          <w:rFonts w:ascii="Calibri" w:hAnsi="Calibri" w:cs="Calibri"/>
          <w:sz w:val="22"/>
          <w:szCs w:val="22"/>
        </w:rPr>
        <w:t>– By</w:t>
      </w:r>
      <w:r>
        <w:rPr>
          <w:rFonts w:ascii="Helvetica Neue" w:hAnsi="Helvetica Neue"/>
          <w:color w:val="1D2228"/>
          <w:sz w:val="20"/>
          <w:szCs w:val="20"/>
          <w:shd w:val="clear" w:color="auto" w:fill="FFFFFF"/>
        </w:rPr>
        <w:t xml:space="preserve"> Treasurer Anna Justice (5 minutes)</w:t>
      </w:r>
    </w:p>
    <w:p w14:paraId="6E82C522" w14:textId="77777777" w:rsidR="003113E8" w:rsidRPr="002A616F" w:rsidRDefault="003113E8" w:rsidP="003113E8">
      <w:pPr>
        <w:rPr>
          <w:rFonts w:ascii="Calibri" w:hAnsi="Calibri" w:cs="Calibri"/>
          <w:w w:val="105"/>
          <w:sz w:val="22"/>
          <w:szCs w:val="22"/>
        </w:rPr>
      </w:pPr>
    </w:p>
    <w:p w14:paraId="29D190FB" w14:textId="27DD69D8" w:rsidR="003113E8" w:rsidRPr="002A616F" w:rsidRDefault="003113E8" w:rsidP="003113E8">
      <w:pPr>
        <w:pStyle w:val="ListParagraph"/>
        <w:numPr>
          <w:ilvl w:val="0"/>
          <w:numId w:val="12"/>
        </w:numPr>
        <w:tabs>
          <w:tab w:val="left" w:pos="900"/>
          <w:tab w:val="left" w:pos="938"/>
        </w:tabs>
        <w:jc w:val="both"/>
        <w:rPr>
          <w:rFonts w:ascii="Calibri" w:hAnsi="Calibri" w:cs="Calibri"/>
          <w:w w:val="105"/>
          <w:sz w:val="22"/>
          <w:szCs w:val="22"/>
        </w:rPr>
      </w:pPr>
      <w:r w:rsidRPr="00266F97">
        <w:rPr>
          <w:rFonts w:ascii="Calibri" w:hAnsi="Calibri" w:cs="Calibri"/>
          <w:w w:val="105"/>
          <w:sz w:val="22"/>
          <w:szCs w:val="22"/>
        </w:rPr>
        <w:t xml:space="preserve">Motion/discussion/vote for the approval of the funding request for Tia </w:t>
      </w:r>
      <w:proofErr w:type="spellStart"/>
      <w:r w:rsidRPr="00266F97">
        <w:rPr>
          <w:rFonts w:ascii="Calibri" w:hAnsi="Calibri" w:cs="Calibri"/>
          <w:w w:val="105"/>
          <w:sz w:val="22"/>
          <w:szCs w:val="22"/>
        </w:rPr>
        <w:t>Chucha’s</w:t>
      </w:r>
      <w:proofErr w:type="spellEnd"/>
      <w:r w:rsidRPr="00266F97">
        <w:rPr>
          <w:rFonts w:ascii="Calibri" w:hAnsi="Calibri" w:cs="Calibri"/>
          <w:w w:val="105"/>
          <w:sz w:val="22"/>
          <w:szCs w:val="22"/>
        </w:rPr>
        <w:t>. The amount requested is $1,200 to the Celebrating Words Festival. </w:t>
      </w:r>
      <w:r w:rsidRPr="00266F97">
        <w:rPr>
          <w:rFonts w:ascii="Calibri" w:hAnsi="Calibri" w:cs="Calibri"/>
          <w:sz w:val="22"/>
          <w:szCs w:val="22"/>
        </w:rPr>
        <w:t>– By</w:t>
      </w:r>
      <w:r w:rsidRPr="00266F97">
        <w:rPr>
          <w:rFonts w:ascii="Calibri" w:hAnsi="Calibri" w:cs="Calibri"/>
          <w:w w:val="105"/>
          <w:sz w:val="22"/>
          <w:szCs w:val="22"/>
        </w:rPr>
        <w:t> Adrian Perez. (10 minutes)</w:t>
      </w:r>
    </w:p>
    <w:p w14:paraId="74341079" w14:textId="77777777" w:rsidR="00C81278" w:rsidRPr="00C81278" w:rsidRDefault="00C81278" w:rsidP="00C81278">
      <w:pPr>
        <w:pStyle w:val="ListParagraph"/>
        <w:ind w:left="540"/>
        <w:rPr>
          <w:rFonts w:ascii="Calibri" w:hAnsi="Calibri" w:cs="Calibri"/>
        </w:rPr>
      </w:pPr>
    </w:p>
    <w:p w14:paraId="34F18BDF" w14:textId="79624565" w:rsidR="00C81278" w:rsidRPr="00C81278" w:rsidRDefault="0077605D" w:rsidP="00C81278">
      <w:pPr>
        <w:numPr>
          <w:ilvl w:val="0"/>
          <w:numId w:val="3"/>
        </w:numPr>
        <w:rPr>
          <w:rFonts w:ascii="Calibri" w:hAnsi="Calibri" w:cs="Calibri"/>
          <w:b/>
          <w:u w:val="single"/>
        </w:rPr>
      </w:pPr>
      <w:r w:rsidRPr="002E2C54">
        <w:rPr>
          <w:rFonts w:ascii="Calibri" w:hAnsi="Calibri" w:cs="Calibri"/>
          <w:b/>
          <w:u w:val="single"/>
        </w:rPr>
        <w:t>ADJOURNMENT:</w:t>
      </w:r>
    </w:p>
    <w:p w14:paraId="58FCDD7C" w14:textId="7E4C9BDD" w:rsidR="00150098" w:rsidRPr="0077605D" w:rsidRDefault="0077605D" w:rsidP="00C81278">
      <w:pPr>
        <w:ind w:left="450"/>
        <w:jc w:val="both"/>
        <w:rPr>
          <w:rFonts w:ascii="Calibri" w:hAnsi="Calibri" w:cs="Calibri"/>
          <w:b/>
        </w:rPr>
      </w:pPr>
      <w:r w:rsidRPr="0077605D">
        <w:rPr>
          <w:rFonts w:ascii="Calibri" w:hAnsi="Calibri" w:cs="Calibri"/>
          <w:b/>
        </w:rPr>
        <w:t>Time allocations for agenda items are approximate and may be shortened or</w:t>
      </w:r>
      <w:r w:rsidR="00150098" w:rsidRPr="000C69D1">
        <w:rPr>
          <w:rFonts w:ascii="Calibri" w:hAnsi="Calibri" w:cs="Calibri"/>
          <w:b/>
        </w:rPr>
        <w:t xml:space="preserve"> </w:t>
      </w:r>
      <w:r w:rsidRPr="0077605D">
        <w:rPr>
          <w:rFonts w:ascii="Calibri" w:hAnsi="Calibri" w:cs="Calibri"/>
          <w:b/>
        </w:rPr>
        <w:t xml:space="preserve">lengthened at the discretion of the Chairperson. </w:t>
      </w:r>
    </w:p>
    <w:p w14:paraId="57D6DC33" w14:textId="5706CBD6" w:rsidR="00707CE0" w:rsidRDefault="0077605D" w:rsidP="00707CE0">
      <w:pPr>
        <w:ind w:left="450"/>
        <w:jc w:val="both"/>
        <w:rPr>
          <w:rFonts w:ascii="Calibri" w:hAnsi="Calibri" w:cs="Calibri"/>
          <w:b/>
        </w:rPr>
      </w:pPr>
      <w:r w:rsidRPr="0077605D">
        <w:rPr>
          <w:rFonts w:ascii="Calibri" w:hAnsi="Calibri" w:cs="Calibri"/>
          <w:b/>
        </w:rPr>
        <w:t xml:space="preserve">THE AMERICAN WITH DISABILITIES ACT As a covered entity under Title II of the Americans with Disabilities Act, the City of Los Angeles does not discriminate </w:t>
      </w:r>
      <w:proofErr w:type="gramStart"/>
      <w:r w:rsidRPr="0077605D">
        <w:rPr>
          <w:rFonts w:ascii="Calibri" w:hAnsi="Calibri" w:cs="Calibri"/>
          <w:b/>
        </w:rPr>
        <w:t>on the basis of</w:t>
      </w:r>
      <w:proofErr w:type="gramEnd"/>
      <w:r w:rsidRPr="0077605D">
        <w:rPr>
          <w:rFonts w:ascii="Calibri" w:hAnsi="Calibri" w:cs="Calibri"/>
          <w:b/>
        </w:rPr>
        <w:t xml:space="preserve"> disability and upon request will provide reasonable accommodation to ensure equal access to its programs, services, and activities. </w:t>
      </w:r>
      <w:proofErr w:type="gramStart"/>
      <w:r w:rsidRPr="0077605D">
        <w:rPr>
          <w:rFonts w:ascii="Calibri" w:hAnsi="Calibri" w:cs="Calibri"/>
          <w:b/>
        </w:rPr>
        <w:t>Sign language interpreters,</w:t>
      </w:r>
      <w:proofErr w:type="gramEnd"/>
      <w:r w:rsidRPr="0077605D">
        <w:rPr>
          <w:rFonts w:ascii="Calibri" w:hAnsi="Calibri" w:cs="Calibri"/>
          <w:b/>
        </w:rPr>
        <w:t xml:space="preserve"> assisted listening devices, or other auxiliary aids and/or services may be provided upon request. </w:t>
      </w:r>
    </w:p>
    <w:p w14:paraId="3F856AD3" w14:textId="76C346A7" w:rsidR="0077605D" w:rsidRPr="0077605D" w:rsidRDefault="0077605D" w:rsidP="00707CE0">
      <w:pPr>
        <w:ind w:left="450"/>
        <w:jc w:val="both"/>
        <w:rPr>
          <w:rFonts w:ascii="Calibri" w:hAnsi="Calibri" w:cs="Calibri"/>
          <w:b/>
          <w:color w:val="0000FF"/>
          <w:u w:val="single"/>
        </w:rPr>
      </w:pPr>
      <w:r w:rsidRPr="0077605D">
        <w:rPr>
          <w:rFonts w:ascii="Calibri" w:hAnsi="Calibri" w:cs="Calibri"/>
          <w:b/>
        </w:rPr>
        <w:t xml:space="preserve">To ensure availability of services, please make your request at least 3 business days (72 hours) prior to the meeting by contacting the Department of Neighborhood Empowerment by calling (213) 978-1551 or email: </w:t>
      </w:r>
      <w:hyperlink r:id="rId12">
        <w:r w:rsidRPr="0077605D">
          <w:rPr>
            <w:rFonts w:ascii="Calibri" w:hAnsi="Calibri" w:cs="Calibri"/>
            <w:b/>
            <w:color w:val="0000FF"/>
            <w:u w:val="single"/>
          </w:rPr>
          <w:t>NCsupport@lacity.org</w:t>
        </w:r>
      </w:hyperlink>
      <w:r w:rsidRPr="0077605D">
        <w:rPr>
          <w:rFonts w:ascii="Calibri" w:hAnsi="Calibri" w:cs="Calibri"/>
          <w:b/>
        </w:rPr>
        <w:t xml:space="preserve"> or</w:t>
      </w:r>
      <w:r w:rsidR="00707CE0">
        <w:rPr>
          <w:rFonts w:ascii="Calibri" w:hAnsi="Calibri" w:cs="Calibri"/>
          <w:b/>
        </w:rPr>
        <w:t xml:space="preserve"> </w:t>
      </w:r>
      <w:r w:rsidRPr="0077605D">
        <w:rPr>
          <w:rFonts w:ascii="Calibri" w:hAnsi="Calibri" w:cs="Calibri"/>
          <w:b/>
        </w:rPr>
        <w:t xml:space="preserve">Board President Email: </w:t>
      </w:r>
      <w:hyperlink r:id="rId13" w:history="1">
        <w:r w:rsidRPr="0077605D">
          <w:rPr>
            <w:rFonts w:ascii="Calibri" w:hAnsi="Calibri" w:cs="Calibri"/>
            <w:b/>
            <w:color w:val="0000FF"/>
            <w:u w:val="single"/>
          </w:rPr>
          <w:t>mikayeelkhan@gmail.com</w:t>
        </w:r>
      </w:hyperlink>
    </w:p>
    <w:p w14:paraId="394E846A" w14:textId="77777777" w:rsidR="0077605D" w:rsidRPr="000C69D1" w:rsidRDefault="0077605D" w:rsidP="00707CE0">
      <w:pPr>
        <w:jc w:val="both"/>
        <w:rPr>
          <w:rFonts w:ascii="Calibri" w:hAnsi="Calibri" w:cs="Calibri"/>
        </w:rPr>
      </w:pPr>
    </w:p>
    <w:p w14:paraId="19F3E221" w14:textId="0CFB5AAF" w:rsidR="0077605D" w:rsidRDefault="0077605D" w:rsidP="00707CE0">
      <w:pPr>
        <w:ind w:left="450"/>
        <w:jc w:val="both"/>
        <w:rPr>
          <w:rFonts w:ascii="Calibri" w:hAnsi="Calibri" w:cs="Calibri"/>
          <w:b/>
        </w:rPr>
      </w:pPr>
      <w:r w:rsidRPr="0077605D">
        <w:rPr>
          <w:rFonts w:ascii="Calibri" w:hAnsi="Calibri" w:cs="Calibri"/>
          <w:b/>
        </w:rPr>
        <w:t>PUBLIC POSTING OF AGENDAS - PNC agendas are posted for public review at the</w:t>
      </w:r>
      <w:r w:rsidR="00EA321D" w:rsidRPr="000C69D1">
        <w:rPr>
          <w:rFonts w:ascii="Calibri" w:hAnsi="Calibri" w:cs="Calibri"/>
          <w:b/>
        </w:rPr>
        <w:t xml:space="preserve"> </w:t>
      </w:r>
      <w:r w:rsidRPr="0077605D">
        <w:rPr>
          <w:rFonts w:ascii="Calibri" w:hAnsi="Calibri" w:cs="Calibri"/>
          <w:b/>
        </w:rPr>
        <w:t>following community locations and our website.</w:t>
      </w:r>
    </w:p>
    <w:p w14:paraId="3C36C66F" w14:textId="77777777" w:rsidR="0077605D" w:rsidRPr="0077605D" w:rsidRDefault="0077605D" w:rsidP="00901062">
      <w:pPr>
        <w:numPr>
          <w:ilvl w:val="0"/>
          <w:numId w:val="6"/>
        </w:numPr>
        <w:ind w:left="810" w:hanging="180"/>
        <w:rPr>
          <w:rFonts w:ascii="Calibri" w:hAnsi="Calibri" w:cs="Calibri"/>
          <w:b/>
          <w:lang w:val="es-US"/>
        </w:rPr>
      </w:pPr>
      <w:r w:rsidRPr="0077605D">
        <w:rPr>
          <w:rFonts w:ascii="Calibri" w:hAnsi="Calibri" w:cs="Calibri"/>
          <w:b/>
          <w:lang w:val="es-US"/>
        </w:rPr>
        <w:t xml:space="preserve">El Nido </w:t>
      </w:r>
      <w:proofErr w:type="spellStart"/>
      <w:r w:rsidRPr="0077605D">
        <w:rPr>
          <w:rFonts w:ascii="Calibri" w:hAnsi="Calibri" w:cs="Calibri"/>
          <w:b/>
          <w:lang w:val="es-US"/>
        </w:rPr>
        <w:t>Family</w:t>
      </w:r>
      <w:proofErr w:type="spellEnd"/>
      <w:r w:rsidRPr="0077605D">
        <w:rPr>
          <w:rFonts w:ascii="Calibri" w:hAnsi="Calibri" w:cs="Calibri"/>
          <w:b/>
          <w:lang w:val="es-US"/>
        </w:rPr>
        <w:t xml:space="preserve"> Center, 11243 </w:t>
      </w:r>
      <w:proofErr w:type="spellStart"/>
      <w:r w:rsidRPr="0077605D">
        <w:rPr>
          <w:rFonts w:ascii="Calibri" w:hAnsi="Calibri" w:cs="Calibri"/>
          <w:b/>
          <w:lang w:val="es-US"/>
        </w:rPr>
        <w:t>Glenoaks</w:t>
      </w:r>
      <w:proofErr w:type="spellEnd"/>
      <w:r w:rsidRPr="0077605D">
        <w:rPr>
          <w:rFonts w:ascii="Calibri" w:hAnsi="Calibri" w:cs="Calibri"/>
          <w:b/>
          <w:lang w:val="es-US"/>
        </w:rPr>
        <w:t xml:space="preserve"> </w:t>
      </w:r>
      <w:proofErr w:type="spellStart"/>
      <w:r w:rsidRPr="0077605D">
        <w:rPr>
          <w:rFonts w:ascii="Calibri" w:hAnsi="Calibri" w:cs="Calibri"/>
          <w:b/>
          <w:lang w:val="es-US"/>
        </w:rPr>
        <w:t>Blvd</w:t>
      </w:r>
      <w:proofErr w:type="spellEnd"/>
      <w:r w:rsidRPr="0077605D">
        <w:rPr>
          <w:rFonts w:ascii="Calibri" w:hAnsi="Calibri" w:cs="Calibri"/>
          <w:b/>
          <w:lang w:val="es-US"/>
        </w:rPr>
        <w:t xml:space="preserve">, </w:t>
      </w:r>
      <w:proofErr w:type="spellStart"/>
      <w:r w:rsidRPr="0077605D">
        <w:rPr>
          <w:rFonts w:ascii="Calibri" w:hAnsi="Calibri" w:cs="Calibri"/>
          <w:b/>
          <w:lang w:val="es-US"/>
        </w:rPr>
        <w:t>Pacoima</w:t>
      </w:r>
      <w:proofErr w:type="spellEnd"/>
      <w:r w:rsidRPr="0077605D">
        <w:rPr>
          <w:rFonts w:ascii="Calibri" w:hAnsi="Calibri" w:cs="Calibri"/>
          <w:b/>
          <w:lang w:val="es-US"/>
        </w:rPr>
        <w:t>, CA 91331</w:t>
      </w:r>
    </w:p>
    <w:p w14:paraId="54C0EDCB" w14:textId="11D67630" w:rsidR="00217114" w:rsidRPr="002E2C54" w:rsidRDefault="0077605D" w:rsidP="00C22634">
      <w:pPr>
        <w:numPr>
          <w:ilvl w:val="0"/>
          <w:numId w:val="6"/>
        </w:numPr>
        <w:ind w:left="810" w:hanging="180"/>
        <w:rPr>
          <w:rFonts w:ascii="Calibri" w:hAnsi="Calibri" w:cs="Calibri"/>
          <w:b/>
        </w:rPr>
      </w:pPr>
      <w:hyperlink r:id="rId14">
        <w:r w:rsidRPr="002E2C54">
          <w:rPr>
            <w:rFonts w:ascii="Calibri" w:hAnsi="Calibri" w:cs="Calibri"/>
            <w:b/>
            <w:color w:val="0000FF"/>
            <w:u w:val="single"/>
          </w:rPr>
          <w:t>www.PacoimaNC.com</w:t>
        </w:r>
      </w:hyperlink>
    </w:p>
    <w:p w14:paraId="44893424" w14:textId="344D520D" w:rsidR="0077605D" w:rsidRPr="00901062" w:rsidRDefault="0077605D" w:rsidP="00901062">
      <w:pPr>
        <w:numPr>
          <w:ilvl w:val="0"/>
          <w:numId w:val="6"/>
        </w:numPr>
        <w:ind w:left="810" w:hanging="180"/>
        <w:rPr>
          <w:rFonts w:ascii="Calibri" w:hAnsi="Calibri" w:cs="Calibri"/>
          <w:b/>
        </w:rPr>
      </w:pPr>
      <w:r w:rsidRPr="0077605D">
        <w:rPr>
          <w:rFonts w:ascii="Calibri" w:hAnsi="Calibri" w:cs="Calibri"/>
          <w:b/>
        </w:rPr>
        <w:lastRenderedPageBreak/>
        <w:t xml:space="preserve">You can also receive our agendas via email by subscribing to L.A. City’s Early Notification System at </w:t>
      </w:r>
      <w:hyperlink r:id="rId15" w:history="1">
        <w:r w:rsidR="00210B95" w:rsidRPr="008F3714">
          <w:rPr>
            <w:rStyle w:val="Hyperlink"/>
            <w:rFonts w:ascii="Calibri" w:hAnsi="Calibri" w:cs="Calibri"/>
            <w:b/>
          </w:rPr>
          <w:t>http://www.lacity.org/government/Subscriptions/NeighborhoodCouncils/index.htm</w:t>
        </w:r>
      </w:hyperlink>
    </w:p>
    <w:p w14:paraId="5EA213C8" w14:textId="658ED385" w:rsidR="0077605D" w:rsidRPr="0077605D" w:rsidRDefault="0077605D" w:rsidP="00901062">
      <w:pPr>
        <w:ind w:left="630" w:hanging="53"/>
        <w:jc w:val="both"/>
        <w:rPr>
          <w:rFonts w:ascii="Calibri" w:hAnsi="Calibri" w:cs="Calibri"/>
          <w:b/>
        </w:rPr>
      </w:pPr>
      <w:r w:rsidRPr="0077605D">
        <w:rPr>
          <w:rFonts w:ascii="Calibri" w:hAnsi="Calibri" w:cs="Calibri"/>
          <w:b/>
        </w:rPr>
        <w:t>PUBLIC ACCESS OF RECORDS – In compliance with Government Code section 54957.5,</w:t>
      </w:r>
      <w:r w:rsidR="00150098" w:rsidRPr="000C69D1">
        <w:rPr>
          <w:rFonts w:ascii="Calibri" w:hAnsi="Calibri" w:cs="Calibri"/>
          <w:b/>
        </w:rPr>
        <w:t xml:space="preserve"> </w:t>
      </w:r>
      <w:r w:rsidRPr="0077605D">
        <w:rPr>
          <w:rFonts w:ascii="Calibri" w:hAnsi="Calibri" w:cs="Calibri"/>
          <w:b/>
        </w:rPr>
        <w:t xml:space="preserve">non-exempt writings that are distributed to a majority or all of the board in advance of a meeting may be viewed at 11243 Glenoaks Boulevard, #1, Pacoima, California, at our website: </w:t>
      </w:r>
      <w:hyperlink r:id="rId16">
        <w:r w:rsidRPr="0077605D">
          <w:rPr>
            <w:rFonts w:ascii="Calibri" w:hAnsi="Calibri" w:cs="Calibri"/>
            <w:b/>
            <w:color w:val="0000FF"/>
            <w:u w:val="single"/>
          </w:rPr>
          <w:t>www.PacoimaNC.com,</w:t>
        </w:r>
      </w:hyperlink>
      <w:r w:rsidRPr="0077605D">
        <w:rPr>
          <w:rFonts w:ascii="Calibri" w:hAnsi="Calibri" w:cs="Calibri"/>
          <w:b/>
        </w:rPr>
        <w:t xml:space="preserve"> or at the scheduled meeting.</w:t>
      </w:r>
    </w:p>
    <w:p w14:paraId="0C19393C" w14:textId="5C17C826" w:rsidR="0077605D" w:rsidRPr="0077605D" w:rsidRDefault="0077605D" w:rsidP="00210B95">
      <w:pPr>
        <w:ind w:left="937" w:hanging="360"/>
        <w:jc w:val="both"/>
        <w:rPr>
          <w:rFonts w:ascii="Calibri" w:hAnsi="Calibri" w:cs="Calibri"/>
          <w:b/>
          <w:color w:val="0000FF"/>
          <w:u w:val="single"/>
        </w:rPr>
      </w:pPr>
      <w:r w:rsidRPr="0077605D">
        <w:rPr>
          <w:rFonts w:ascii="Calibri" w:hAnsi="Calibri" w:cs="Calibri"/>
          <w:b/>
        </w:rPr>
        <w:t xml:space="preserve"> In addition, if you would like a copy of any record related to an item on the agenda, please contact Department of Neighborhood Empowerment by calling (213) 978-1551 or email: </w:t>
      </w:r>
      <w:hyperlink r:id="rId17">
        <w:r w:rsidRPr="0077605D">
          <w:rPr>
            <w:rFonts w:ascii="Calibri" w:hAnsi="Calibri" w:cs="Calibri"/>
            <w:b/>
            <w:color w:val="0000FF"/>
            <w:u w:val="single"/>
          </w:rPr>
          <w:t>NCsupport@lacity.org</w:t>
        </w:r>
      </w:hyperlink>
      <w:r w:rsidRPr="0077605D">
        <w:rPr>
          <w:rFonts w:ascii="Calibri" w:hAnsi="Calibri" w:cs="Calibri"/>
          <w:b/>
        </w:rPr>
        <w:t xml:space="preserve"> or Board President Email: </w:t>
      </w:r>
      <w:hyperlink r:id="rId18" w:history="1">
        <w:r w:rsidRPr="0077605D">
          <w:rPr>
            <w:rFonts w:ascii="Calibri" w:hAnsi="Calibri" w:cs="Calibri"/>
            <w:b/>
            <w:color w:val="0000FF"/>
            <w:u w:val="single"/>
          </w:rPr>
          <w:t>mikayeelkhan@gmail.com</w:t>
        </w:r>
      </w:hyperlink>
    </w:p>
    <w:p w14:paraId="2A9D29FC" w14:textId="4D51568A" w:rsidR="00901062" w:rsidRPr="00BD408B" w:rsidRDefault="00BD408B" w:rsidP="00901062">
      <w:pPr>
        <w:ind w:left="937" w:hanging="360"/>
        <w:jc w:val="both"/>
        <w:rPr>
          <w:rFonts w:ascii="Calibri" w:hAnsi="Calibri" w:cs="Calibri"/>
          <w:b/>
          <w:bCs/>
        </w:rPr>
      </w:pPr>
      <w:r w:rsidRPr="00BD408B">
        <w:rPr>
          <w:rFonts w:ascii="Calibri" w:hAnsi="Calibri" w:cs="Calibri"/>
          <w:b/>
          <w:bCs/>
        </w:rPr>
        <w:t xml:space="preserve">Notice to Paid Representatives </w:t>
      </w:r>
      <w:r w:rsidR="00901062">
        <w:rPr>
          <w:rFonts w:ascii="Calibri" w:hAnsi="Calibri" w:cs="Calibri"/>
          <w:b/>
          <w:bCs/>
        </w:rPr>
        <w:t>–</w:t>
      </w:r>
    </w:p>
    <w:p w14:paraId="3EB56D04" w14:textId="27B8C4C5" w:rsidR="0077605D" w:rsidRDefault="00BD408B" w:rsidP="00C81278">
      <w:pPr>
        <w:ind w:left="630"/>
        <w:jc w:val="both"/>
      </w:pPr>
      <w:r w:rsidRPr="00BD408B">
        <w:rPr>
          <w:rFonts w:ascii="Calibri" w:hAnsi="Calibri" w:cs="Calibri"/>
          <w:b/>
        </w:rPr>
        <w:t xml:space="preserve">If you are compensated to monitor, attend, or speak at this meeting, City law may require you to register as a lobbyist and report your activity. See Los Angeles Municipal Code Section 48.01 et seq. More information is available at </w:t>
      </w:r>
      <w:r w:rsidRPr="00BD408B">
        <w:rPr>
          <w:rFonts w:ascii="Calibri" w:hAnsi="Calibri" w:cs="Calibri"/>
          <w:b/>
          <w:u w:val="single"/>
        </w:rPr>
        <w:t>ethics.lacity.org/lobbying</w:t>
      </w:r>
      <w:r w:rsidRPr="00BD408B">
        <w:rPr>
          <w:rFonts w:ascii="Calibri" w:hAnsi="Calibri" w:cs="Calibri"/>
          <w:b/>
        </w:rPr>
        <w:t xml:space="preserve">. For assistance, please contact the Ethics Commission at (213) 978-1960 or </w:t>
      </w:r>
      <w:hyperlink r:id="rId19" w:history="1">
        <w:r w:rsidR="00FC7ED5" w:rsidRPr="00CD3B5E">
          <w:rPr>
            <w:rFonts w:ascii="Calibri" w:hAnsi="Calibri" w:cs="Calibri"/>
            <w:b/>
            <w:color w:val="0000FF"/>
            <w:u w:val="single"/>
          </w:rPr>
          <w:t>ethics.commission@lacity.org</w:t>
        </w:r>
      </w:hyperlink>
    </w:p>
    <w:p w14:paraId="51241176" w14:textId="77777777" w:rsidR="0077605D" w:rsidRPr="0077605D" w:rsidRDefault="0077605D" w:rsidP="00901062">
      <w:pPr>
        <w:ind w:left="937" w:hanging="360"/>
        <w:jc w:val="both"/>
        <w:rPr>
          <w:rFonts w:ascii="Calibri" w:hAnsi="Calibri" w:cs="Calibri"/>
          <w:b/>
          <w:bCs/>
        </w:rPr>
      </w:pPr>
      <w:r w:rsidRPr="0077605D">
        <w:rPr>
          <w:rFonts w:ascii="Calibri" w:hAnsi="Calibri" w:cs="Calibri"/>
          <w:b/>
          <w:bCs/>
        </w:rPr>
        <w:t>RECONSIDERATION AND GRIEVANCE PROCESS</w:t>
      </w:r>
    </w:p>
    <w:p w14:paraId="6FBEC1FE" w14:textId="77777777" w:rsidR="0077605D" w:rsidRPr="0077605D" w:rsidRDefault="0077605D" w:rsidP="00901062">
      <w:pPr>
        <w:ind w:left="937" w:hanging="360"/>
        <w:jc w:val="both"/>
        <w:rPr>
          <w:rFonts w:ascii="Calibri" w:hAnsi="Calibri" w:cs="Calibri"/>
          <w:b/>
        </w:rPr>
      </w:pPr>
      <w:r w:rsidRPr="0077605D">
        <w:rPr>
          <w:rFonts w:ascii="Calibri" w:hAnsi="Calibri" w:cs="Calibri"/>
          <w:b/>
        </w:rPr>
        <w:t xml:space="preserve">For information on the PNC’s process for board action reconsideration, </w:t>
      </w:r>
    </w:p>
    <w:p w14:paraId="04251D38" w14:textId="77777777" w:rsidR="0077605D" w:rsidRPr="0077605D" w:rsidRDefault="0077605D" w:rsidP="00901062">
      <w:pPr>
        <w:ind w:left="937" w:hanging="360"/>
        <w:jc w:val="both"/>
        <w:rPr>
          <w:rFonts w:ascii="Calibri" w:hAnsi="Calibri" w:cs="Calibri"/>
          <w:b/>
        </w:rPr>
      </w:pPr>
      <w:r w:rsidRPr="0077605D">
        <w:rPr>
          <w:rFonts w:ascii="Calibri" w:hAnsi="Calibri" w:cs="Calibri"/>
          <w:b/>
        </w:rPr>
        <w:t xml:space="preserve">stakeholder grievance policy, or any other procedural matters related to this </w:t>
      </w:r>
    </w:p>
    <w:p w14:paraId="6CA91706" w14:textId="103C2C24" w:rsidR="00A00520" w:rsidRDefault="0077605D" w:rsidP="00C81278">
      <w:pPr>
        <w:ind w:left="540" w:firstLine="37"/>
        <w:jc w:val="both"/>
        <w:rPr>
          <w:rFonts w:ascii="Calibri" w:hAnsi="Calibri" w:cs="Calibri"/>
        </w:rPr>
      </w:pPr>
      <w:r w:rsidRPr="0077605D">
        <w:rPr>
          <w:rFonts w:ascii="Calibri" w:hAnsi="Calibri" w:cs="Calibri"/>
          <w:b/>
        </w:rPr>
        <w:t>Council, please consult the PNC Bylaws. The Bylaws are available at our</w:t>
      </w:r>
      <w:r w:rsidRPr="000C69D1">
        <w:rPr>
          <w:rFonts w:ascii="Calibri" w:hAnsi="Calibri" w:cs="Calibri"/>
          <w:b/>
        </w:rPr>
        <w:t xml:space="preserve"> </w:t>
      </w:r>
      <w:r w:rsidRPr="0077605D">
        <w:rPr>
          <w:rFonts w:ascii="Calibri" w:hAnsi="Calibri" w:cs="Calibri"/>
          <w:b/>
        </w:rPr>
        <w:t xml:space="preserve">Board meetings and our website </w:t>
      </w:r>
      <w:hyperlink r:id="rId20">
        <w:r w:rsidRPr="0077605D">
          <w:rPr>
            <w:rFonts w:ascii="Calibri" w:hAnsi="Calibri" w:cs="Calibri"/>
            <w:b/>
            <w:color w:val="0000FF"/>
            <w:u w:val="single"/>
          </w:rPr>
          <w:t>www.PacoimaNC.com</w:t>
        </w:r>
      </w:hyperlink>
      <w:r w:rsidRPr="0077605D">
        <w:rPr>
          <w:rFonts w:ascii="Calibri" w:hAnsi="Calibri" w:cs="Calibri"/>
          <w:b/>
          <w:u w:val="single"/>
        </w:rPr>
        <w:t>.</w:t>
      </w:r>
    </w:p>
    <w:p w14:paraId="2FE002F2" w14:textId="23DB240A" w:rsidR="00257F56" w:rsidRDefault="00257F56" w:rsidP="00941F06">
      <w:pPr>
        <w:rPr>
          <w:rFonts w:ascii="Calibri" w:hAnsi="Calibri" w:cs="Calibri"/>
        </w:rPr>
      </w:pPr>
    </w:p>
    <w:p w14:paraId="20F7CD12" w14:textId="5B2E627E" w:rsidR="00257F56" w:rsidRDefault="00257F56" w:rsidP="00941F06">
      <w:pPr>
        <w:rPr>
          <w:rFonts w:ascii="Calibri" w:hAnsi="Calibri" w:cs="Calibri"/>
        </w:rPr>
      </w:pPr>
    </w:p>
    <w:p w14:paraId="032DB18C" w14:textId="38D756B7" w:rsidR="00257F56" w:rsidRDefault="00257F56" w:rsidP="00941F06">
      <w:pPr>
        <w:rPr>
          <w:rFonts w:ascii="Calibri" w:hAnsi="Calibri" w:cs="Calibri"/>
        </w:rPr>
      </w:pPr>
    </w:p>
    <w:p w14:paraId="2A42E37E" w14:textId="1D8574B6" w:rsidR="0004191F" w:rsidRDefault="0004191F" w:rsidP="00941F06">
      <w:pPr>
        <w:rPr>
          <w:rFonts w:ascii="Calibri" w:hAnsi="Calibri" w:cs="Calibri"/>
        </w:rPr>
      </w:pPr>
    </w:p>
    <w:sectPr w:rsidR="0004191F">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07DE" w14:textId="77777777" w:rsidR="001245B6" w:rsidRDefault="001245B6" w:rsidP="00187844">
      <w:r>
        <w:separator/>
      </w:r>
    </w:p>
  </w:endnote>
  <w:endnote w:type="continuationSeparator" w:id="0">
    <w:p w14:paraId="033B73A3" w14:textId="77777777" w:rsidR="001245B6" w:rsidRDefault="001245B6" w:rsidP="0018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C6AC" w14:textId="77777777" w:rsidR="00150098" w:rsidRPr="00EA321D" w:rsidRDefault="00150098">
    <w:pPr>
      <w:pStyle w:val="Footer"/>
      <w:jc w:val="center"/>
      <w:rPr>
        <w:color w:val="000000" w:themeColor="text1"/>
      </w:rPr>
    </w:pPr>
    <w:r w:rsidRPr="00EA321D">
      <w:rPr>
        <w:color w:val="000000" w:themeColor="text1"/>
      </w:rPr>
      <w:t xml:space="preserve">Page </w:t>
    </w:r>
    <w:r w:rsidRPr="00EA321D">
      <w:rPr>
        <w:color w:val="000000" w:themeColor="text1"/>
      </w:rPr>
      <w:fldChar w:fldCharType="begin"/>
    </w:r>
    <w:r w:rsidRPr="00EA321D">
      <w:rPr>
        <w:color w:val="000000" w:themeColor="text1"/>
      </w:rPr>
      <w:instrText xml:space="preserve"> PAGE  \* Arabic  \* MERGEFORMAT </w:instrText>
    </w:r>
    <w:r w:rsidRPr="00EA321D">
      <w:rPr>
        <w:color w:val="000000" w:themeColor="text1"/>
      </w:rPr>
      <w:fldChar w:fldCharType="separate"/>
    </w:r>
    <w:r w:rsidRPr="00EA321D">
      <w:rPr>
        <w:noProof/>
        <w:color w:val="000000" w:themeColor="text1"/>
      </w:rPr>
      <w:t>2</w:t>
    </w:r>
    <w:r w:rsidRPr="00EA321D">
      <w:rPr>
        <w:color w:val="000000" w:themeColor="text1"/>
      </w:rPr>
      <w:fldChar w:fldCharType="end"/>
    </w:r>
    <w:r w:rsidRPr="00EA321D">
      <w:rPr>
        <w:color w:val="000000" w:themeColor="text1"/>
      </w:rPr>
      <w:t xml:space="preserve"> of </w:t>
    </w:r>
    <w:r w:rsidRPr="00EA321D">
      <w:rPr>
        <w:color w:val="000000" w:themeColor="text1"/>
      </w:rPr>
      <w:fldChar w:fldCharType="begin"/>
    </w:r>
    <w:r w:rsidRPr="00EA321D">
      <w:rPr>
        <w:color w:val="000000" w:themeColor="text1"/>
      </w:rPr>
      <w:instrText xml:space="preserve"> NUMPAGES  \* Arabic  \* MERGEFORMAT </w:instrText>
    </w:r>
    <w:r w:rsidRPr="00EA321D">
      <w:rPr>
        <w:color w:val="000000" w:themeColor="text1"/>
      </w:rPr>
      <w:fldChar w:fldCharType="separate"/>
    </w:r>
    <w:r w:rsidRPr="00EA321D">
      <w:rPr>
        <w:noProof/>
        <w:color w:val="000000" w:themeColor="text1"/>
      </w:rPr>
      <w:t>2</w:t>
    </w:r>
    <w:r w:rsidRPr="00EA321D">
      <w:rPr>
        <w:color w:val="000000" w:themeColor="text1"/>
      </w:rPr>
      <w:fldChar w:fldCharType="end"/>
    </w:r>
  </w:p>
  <w:p w14:paraId="02EAC537" w14:textId="77777777" w:rsidR="00150098" w:rsidRPr="00EA321D" w:rsidRDefault="00150098">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1DB4" w14:textId="77777777" w:rsidR="001245B6" w:rsidRDefault="001245B6" w:rsidP="00187844">
      <w:r>
        <w:separator/>
      </w:r>
    </w:p>
  </w:footnote>
  <w:footnote w:type="continuationSeparator" w:id="0">
    <w:p w14:paraId="06E04F1B" w14:textId="77777777" w:rsidR="001245B6" w:rsidRDefault="001245B6" w:rsidP="00187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F3C4" w14:textId="1FF0C768" w:rsidR="00187844" w:rsidRDefault="00047B59">
    <w:pPr>
      <w:pStyle w:val="Header"/>
    </w:pPr>
    <w:r w:rsidRPr="00914FAC">
      <w:rPr>
        <w:noProof/>
        <w:sz w:val="32"/>
        <w:szCs w:val="32"/>
      </w:rPr>
      <w:drawing>
        <wp:anchor distT="0" distB="0" distL="0" distR="0" simplePos="0" relativeHeight="251661312" behindDoc="0" locked="0" layoutInCell="1" allowOverlap="1" wp14:anchorId="276A8927" wp14:editId="47D9545B">
          <wp:simplePos x="0" y="0"/>
          <wp:positionH relativeFrom="page">
            <wp:posOffset>342900</wp:posOffset>
          </wp:positionH>
          <wp:positionV relativeFrom="paragraph">
            <wp:posOffset>-279400</wp:posOffset>
          </wp:positionV>
          <wp:extent cx="1930400" cy="1279525"/>
          <wp:effectExtent l="0" t="0" r="0" b="3175"/>
          <wp:wrapNone/>
          <wp:docPr id="384196381" name="image1.jpeg" descr="A green and white flag with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green and white flag with a sun&#10;&#10;Description automatically generated"/>
                  <pic:cNvPicPr/>
                </pic:nvPicPr>
                <pic:blipFill>
                  <a:blip r:embed="rId1" cstate="print"/>
                  <a:stretch>
                    <a:fillRect/>
                  </a:stretch>
                </pic:blipFill>
                <pic:spPr>
                  <a:xfrm>
                    <a:off x="0" y="0"/>
                    <a:ext cx="1930400" cy="1279525"/>
                  </a:xfrm>
                  <a:prstGeom prst="rect">
                    <a:avLst/>
                  </a:prstGeom>
                </pic:spPr>
              </pic:pic>
            </a:graphicData>
          </a:graphic>
          <wp14:sizeRelH relativeFrom="margin">
            <wp14:pctWidth>0</wp14:pctWidth>
          </wp14:sizeRelH>
          <wp14:sizeRelV relativeFrom="margin">
            <wp14:pctHeight>0</wp14:pctHeight>
          </wp14:sizeRelV>
        </wp:anchor>
      </w:drawing>
    </w:r>
    <w:r w:rsidR="00AF2FAB" w:rsidRPr="00AE2B4F">
      <w:rPr>
        <w:noProof/>
      </w:rPr>
      <w:drawing>
        <wp:anchor distT="0" distB="0" distL="0" distR="0" simplePos="0" relativeHeight="251659264" behindDoc="0" locked="0" layoutInCell="1" allowOverlap="1" wp14:anchorId="28777C20" wp14:editId="03E9F087">
          <wp:simplePos x="0" y="0"/>
          <wp:positionH relativeFrom="page">
            <wp:posOffset>5943600</wp:posOffset>
          </wp:positionH>
          <wp:positionV relativeFrom="paragraph">
            <wp:posOffset>-281940</wp:posOffset>
          </wp:positionV>
          <wp:extent cx="1371600" cy="1371271"/>
          <wp:effectExtent l="0" t="0" r="0" b="635"/>
          <wp:wrapNone/>
          <wp:docPr id="1238587381" name="image2.png"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logo of a city&#10;&#10;Description automatically generated"/>
                  <pic:cNvPicPr/>
                </pic:nvPicPr>
                <pic:blipFill>
                  <a:blip r:embed="rId2" cstate="print"/>
                  <a:stretch>
                    <a:fillRect/>
                  </a:stretch>
                </pic:blipFill>
                <pic:spPr>
                  <a:xfrm>
                    <a:off x="0" y="0"/>
                    <a:ext cx="1371600" cy="1371271"/>
                  </a:xfrm>
                  <a:prstGeom prst="rect">
                    <a:avLst/>
                  </a:prstGeom>
                </pic:spPr>
              </pic:pic>
            </a:graphicData>
          </a:graphic>
          <wp14:sizeRelH relativeFrom="margin">
            <wp14:pctWidth>0</wp14:pctWidth>
          </wp14:sizeRelH>
          <wp14:sizeRelV relativeFrom="margin">
            <wp14:pctHeight>0</wp14:pctHeight>
          </wp14:sizeRelV>
        </wp:anchor>
      </w:drawing>
    </w:r>
  </w:p>
  <w:p w14:paraId="7CB2246E" w14:textId="7D720779" w:rsidR="00187844" w:rsidRPr="00914FAC" w:rsidRDefault="00187844" w:rsidP="00914FAC">
    <w:pPr>
      <w:spacing w:before="86"/>
      <w:ind w:left="2315" w:right="1894"/>
      <w:jc w:val="center"/>
      <w:rPr>
        <w:b/>
        <w:spacing w:val="-2"/>
        <w:w w:val="85"/>
        <w:sz w:val="32"/>
        <w:szCs w:val="32"/>
        <w:u w:val="single"/>
      </w:rPr>
    </w:pPr>
    <w:r w:rsidRPr="00914FAC">
      <w:rPr>
        <w:b/>
        <w:w w:val="85"/>
        <w:sz w:val="32"/>
        <w:szCs w:val="32"/>
        <w:u w:val="single"/>
      </w:rPr>
      <w:t>CITY</w:t>
    </w:r>
    <w:r w:rsidRPr="00914FAC">
      <w:rPr>
        <w:b/>
        <w:spacing w:val="2"/>
        <w:sz w:val="32"/>
        <w:szCs w:val="32"/>
        <w:u w:val="single"/>
      </w:rPr>
      <w:t xml:space="preserve"> </w:t>
    </w:r>
    <w:r w:rsidRPr="00914FAC">
      <w:rPr>
        <w:b/>
        <w:w w:val="85"/>
        <w:sz w:val="32"/>
        <w:szCs w:val="32"/>
        <w:u w:val="single"/>
      </w:rPr>
      <w:t>OF</w:t>
    </w:r>
    <w:r w:rsidRPr="00914FAC">
      <w:rPr>
        <w:b/>
        <w:spacing w:val="2"/>
        <w:sz w:val="32"/>
        <w:szCs w:val="32"/>
        <w:u w:val="single"/>
      </w:rPr>
      <w:t xml:space="preserve"> </w:t>
    </w:r>
    <w:r w:rsidRPr="00914FAC">
      <w:rPr>
        <w:b/>
        <w:w w:val="85"/>
        <w:sz w:val="32"/>
        <w:szCs w:val="32"/>
        <w:u w:val="single"/>
      </w:rPr>
      <w:t>LOS</w:t>
    </w:r>
    <w:r w:rsidRPr="00914FAC">
      <w:rPr>
        <w:b/>
        <w:spacing w:val="2"/>
        <w:sz w:val="32"/>
        <w:szCs w:val="32"/>
        <w:u w:val="single"/>
      </w:rPr>
      <w:t xml:space="preserve"> </w:t>
    </w:r>
    <w:r w:rsidRPr="00914FAC">
      <w:rPr>
        <w:b/>
        <w:spacing w:val="-2"/>
        <w:w w:val="85"/>
        <w:sz w:val="32"/>
        <w:szCs w:val="32"/>
        <w:u w:val="single"/>
      </w:rPr>
      <w:t>ANGELES</w:t>
    </w:r>
  </w:p>
  <w:p w14:paraId="592C9362" w14:textId="77777777" w:rsidR="00187844" w:rsidRPr="00914FAC" w:rsidRDefault="00187844" w:rsidP="00914FAC">
    <w:pPr>
      <w:spacing w:before="86"/>
      <w:ind w:left="2315" w:right="1894"/>
      <w:jc w:val="center"/>
      <w:rPr>
        <w:b/>
        <w:sz w:val="32"/>
        <w:szCs w:val="32"/>
        <w:u w:val="single"/>
      </w:rPr>
    </w:pPr>
    <w:r w:rsidRPr="00914FAC">
      <w:rPr>
        <w:b/>
        <w:spacing w:val="-2"/>
        <w:sz w:val="32"/>
        <w:szCs w:val="32"/>
        <w:u w:val="single"/>
      </w:rPr>
      <w:t>CALIFORNIA</w:t>
    </w:r>
  </w:p>
  <w:p w14:paraId="58AAF4B5" w14:textId="77777777" w:rsidR="00187844" w:rsidRDefault="00187844">
    <w:pPr>
      <w:pStyle w:val="Header"/>
    </w:pPr>
  </w:p>
  <w:p w14:paraId="470B2CC1" w14:textId="77777777" w:rsidR="00187844" w:rsidRDefault="00187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38D5"/>
    <w:multiLevelType w:val="hybridMultilevel"/>
    <w:tmpl w:val="E37EFE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025671"/>
    <w:multiLevelType w:val="hybridMultilevel"/>
    <w:tmpl w:val="7ADE258E"/>
    <w:lvl w:ilvl="0" w:tplc="A30EF45E">
      <w:start w:val="5"/>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2F5C110F"/>
    <w:multiLevelType w:val="hybridMultilevel"/>
    <w:tmpl w:val="4ABECBB0"/>
    <w:lvl w:ilvl="0" w:tplc="04090005">
      <w:start w:val="1"/>
      <w:numFmt w:val="bullet"/>
      <w:lvlText w:val=""/>
      <w:lvlJc w:val="left"/>
      <w:pPr>
        <w:ind w:left="720" w:hanging="360"/>
      </w:pPr>
      <w:rPr>
        <w:rFonts w:ascii="Wingdings" w:hAnsi="Wingdings" w:hint="default"/>
      </w:rPr>
    </w:lvl>
    <w:lvl w:ilvl="1" w:tplc="C12C3760">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D0B7A"/>
    <w:multiLevelType w:val="multilevel"/>
    <w:tmpl w:val="0409001D"/>
    <w:lvl w:ilvl="0">
      <w:start w:val="1"/>
      <w:numFmt w:val="decimal"/>
      <w:lvlText w:val="%1)"/>
      <w:lvlJc w:val="left"/>
      <w:pPr>
        <w:ind w:left="360" w:hanging="360"/>
      </w:pPr>
      <w:rPr>
        <w:rFonts w:hint="default"/>
        <w:b/>
        <w:bCs/>
        <w:i w:val="0"/>
        <w:iCs w:val="0"/>
        <w:spacing w:val="-1"/>
        <w:w w:val="100"/>
        <w:sz w:val="22"/>
        <w:szCs w:val="22"/>
      </w:rPr>
    </w:lvl>
    <w:lvl w:ilvl="1">
      <w:start w:val="1"/>
      <w:numFmt w:val="lowerLetter"/>
      <w:lvlText w:val="%2)"/>
      <w:lvlJc w:val="left"/>
      <w:pPr>
        <w:ind w:left="2430" w:hanging="360"/>
      </w:pPr>
      <w:rPr>
        <w:rFonts w:hint="default"/>
        <w:spacing w:val="-1"/>
        <w:w w:val="100"/>
      </w:rPr>
    </w:lvl>
    <w:lvl w:ilvl="2">
      <w:start w:val="1"/>
      <w:numFmt w:val="lowerRoman"/>
      <w:lvlText w:val="%3)"/>
      <w:lvlJc w:val="left"/>
      <w:pPr>
        <w:ind w:left="1080" w:hanging="360"/>
      </w:pPr>
      <w:rPr>
        <w:rFonts w:hint="default"/>
        <w:b/>
        <w:bCs/>
        <w:i w:val="0"/>
        <w:iCs w:val="0"/>
        <w:w w:val="100"/>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805ED7"/>
    <w:multiLevelType w:val="hybridMultilevel"/>
    <w:tmpl w:val="6D8036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350DA"/>
    <w:multiLevelType w:val="hybridMultilevel"/>
    <w:tmpl w:val="01D6AE5E"/>
    <w:lvl w:ilvl="0" w:tplc="D89A4CAC">
      <w:numFmt w:val="bullet"/>
      <w:lvlText w:val="•"/>
      <w:lvlJc w:val="left"/>
      <w:pPr>
        <w:ind w:left="1299" w:hanging="362"/>
      </w:pPr>
      <w:rPr>
        <w:rFonts w:ascii="Arial" w:eastAsia="Arial" w:hAnsi="Arial" w:cs="Arial" w:hint="default"/>
        <w:b w:val="0"/>
        <w:bCs w:val="0"/>
        <w:i w:val="0"/>
        <w:iCs w:val="0"/>
        <w:w w:val="100"/>
        <w:sz w:val="20"/>
        <w:szCs w:val="20"/>
      </w:rPr>
    </w:lvl>
    <w:lvl w:ilvl="1" w:tplc="B46C49E8">
      <w:numFmt w:val="bullet"/>
      <w:lvlText w:val="•"/>
      <w:lvlJc w:val="left"/>
      <w:pPr>
        <w:ind w:left="2228" w:hanging="362"/>
      </w:pPr>
      <w:rPr>
        <w:rFonts w:hint="default"/>
      </w:rPr>
    </w:lvl>
    <w:lvl w:ilvl="2" w:tplc="DF36CD8A">
      <w:numFmt w:val="bullet"/>
      <w:lvlText w:val="•"/>
      <w:lvlJc w:val="left"/>
      <w:pPr>
        <w:ind w:left="3156" w:hanging="362"/>
      </w:pPr>
      <w:rPr>
        <w:rFonts w:hint="default"/>
      </w:rPr>
    </w:lvl>
    <w:lvl w:ilvl="3" w:tplc="E334C484">
      <w:numFmt w:val="bullet"/>
      <w:lvlText w:val="•"/>
      <w:lvlJc w:val="left"/>
      <w:pPr>
        <w:ind w:left="4084" w:hanging="362"/>
      </w:pPr>
      <w:rPr>
        <w:rFonts w:hint="default"/>
      </w:rPr>
    </w:lvl>
    <w:lvl w:ilvl="4" w:tplc="809671A0">
      <w:numFmt w:val="bullet"/>
      <w:lvlText w:val="•"/>
      <w:lvlJc w:val="left"/>
      <w:pPr>
        <w:ind w:left="5012" w:hanging="362"/>
      </w:pPr>
      <w:rPr>
        <w:rFonts w:hint="default"/>
      </w:rPr>
    </w:lvl>
    <w:lvl w:ilvl="5" w:tplc="5F5CE518">
      <w:numFmt w:val="bullet"/>
      <w:lvlText w:val="•"/>
      <w:lvlJc w:val="left"/>
      <w:pPr>
        <w:ind w:left="5940" w:hanging="362"/>
      </w:pPr>
      <w:rPr>
        <w:rFonts w:hint="default"/>
      </w:rPr>
    </w:lvl>
    <w:lvl w:ilvl="6" w:tplc="6164B53C">
      <w:numFmt w:val="bullet"/>
      <w:lvlText w:val="•"/>
      <w:lvlJc w:val="left"/>
      <w:pPr>
        <w:ind w:left="6868" w:hanging="362"/>
      </w:pPr>
      <w:rPr>
        <w:rFonts w:hint="default"/>
      </w:rPr>
    </w:lvl>
    <w:lvl w:ilvl="7" w:tplc="6EAAFAA8">
      <w:numFmt w:val="bullet"/>
      <w:lvlText w:val="•"/>
      <w:lvlJc w:val="left"/>
      <w:pPr>
        <w:ind w:left="7796" w:hanging="362"/>
      </w:pPr>
      <w:rPr>
        <w:rFonts w:hint="default"/>
      </w:rPr>
    </w:lvl>
    <w:lvl w:ilvl="8" w:tplc="CC0C6C4E">
      <w:numFmt w:val="bullet"/>
      <w:lvlText w:val="•"/>
      <w:lvlJc w:val="left"/>
      <w:pPr>
        <w:ind w:left="8724" w:hanging="362"/>
      </w:pPr>
      <w:rPr>
        <w:rFonts w:hint="default"/>
      </w:rPr>
    </w:lvl>
  </w:abstractNum>
  <w:abstractNum w:abstractNumId="6" w15:restartNumberingAfterBreak="0">
    <w:nsid w:val="462F3A5E"/>
    <w:multiLevelType w:val="multilevel"/>
    <w:tmpl w:val="E7DC69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bullet"/>
      <w:lvlText w:val="-"/>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7A582D"/>
    <w:multiLevelType w:val="hybridMultilevel"/>
    <w:tmpl w:val="81145A28"/>
    <w:lvl w:ilvl="0" w:tplc="04090019">
      <w:start w:val="1"/>
      <w:numFmt w:val="lowerLetter"/>
      <w:lvlText w:val="%1."/>
      <w:lvlJc w:val="left"/>
      <w:pPr>
        <w:ind w:left="720" w:hanging="360"/>
      </w:pPr>
    </w:lvl>
    <w:lvl w:ilvl="1" w:tplc="42D68468">
      <w:start w:val="1"/>
      <w:numFmt w:val="lowerRoman"/>
      <w:lvlText w:val="%2)"/>
      <w:lvlJc w:val="left"/>
      <w:pPr>
        <w:ind w:left="1440" w:hanging="360"/>
      </w:pPr>
      <w:rPr>
        <w:rFonts w:ascii="Calibri" w:eastAsia="Times New Roman" w:hAnsi="Calibri" w:cs="Calibri"/>
        <w:b/>
        <w:bCs/>
      </w:rPr>
    </w:lvl>
    <w:lvl w:ilvl="2" w:tplc="0409001B">
      <w:start w:val="1"/>
      <w:numFmt w:val="lowerRoman"/>
      <w:lvlText w:val="%3."/>
      <w:lvlJc w:val="right"/>
      <w:pPr>
        <w:ind w:left="2160" w:hanging="180"/>
      </w:pPr>
    </w:lvl>
    <w:lvl w:ilvl="3" w:tplc="FEE89F6C">
      <w:start w:val="6"/>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F501C"/>
    <w:multiLevelType w:val="multilevel"/>
    <w:tmpl w:val="6AE44A7A"/>
    <w:styleLink w:val="CurrentList1"/>
    <w:lvl w:ilvl="0">
      <w:start w:val="1"/>
      <w:numFmt w:val="lowerLetter"/>
      <w:lvlText w:val="%1."/>
      <w:lvlJc w:val="left"/>
      <w:pPr>
        <w:ind w:left="720" w:hanging="360"/>
      </w:pPr>
    </w:lvl>
    <w:lvl w:ilvl="1">
      <w:start w:val="1"/>
      <w:numFmt w:val="lowerRoman"/>
      <w:lvlText w:val="%2)"/>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6"/>
      <w:numFmt w:val="bullet"/>
      <w:lvlText w:val="-"/>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7B64AC"/>
    <w:multiLevelType w:val="hybridMultilevel"/>
    <w:tmpl w:val="0B8EA9F6"/>
    <w:lvl w:ilvl="0" w:tplc="B532E6B6">
      <w:start w:val="1"/>
      <w:numFmt w:val="lowerRoman"/>
      <w:lvlText w:val="%1)"/>
      <w:lvlJc w:val="left"/>
      <w:pPr>
        <w:ind w:left="720" w:hanging="360"/>
      </w:pPr>
      <w:rPr>
        <w:rFonts w:ascii="Calibri" w:eastAsia="Times New Roman" w:hAnsi="Calibri" w:cs="Calibri"/>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F849BD"/>
    <w:multiLevelType w:val="hybridMultilevel"/>
    <w:tmpl w:val="20E08F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74B0C"/>
    <w:multiLevelType w:val="multilevel"/>
    <w:tmpl w:val="6AE44A7A"/>
    <w:lvl w:ilvl="0">
      <w:start w:val="1"/>
      <w:numFmt w:val="lowerLetter"/>
      <w:lvlText w:val="%1."/>
      <w:lvlJc w:val="left"/>
      <w:pPr>
        <w:ind w:left="720" w:hanging="360"/>
      </w:pPr>
    </w:lvl>
    <w:lvl w:ilvl="1">
      <w:start w:val="1"/>
      <w:numFmt w:val="lowerRoman"/>
      <w:lvlText w:val="%2)"/>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6"/>
      <w:numFmt w:val="bullet"/>
      <w:lvlText w:val="-"/>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D076DE"/>
    <w:multiLevelType w:val="multilevel"/>
    <w:tmpl w:val="6AE44A7A"/>
    <w:numStyleLink w:val="CurrentList1"/>
  </w:abstractNum>
  <w:abstractNum w:abstractNumId="13" w15:restartNumberingAfterBreak="0">
    <w:nsid w:val="68566854"/>
    <w:multiLevelType w:val="hybridMultilevel"/>
    <w:tmpl w:val="A942E452"/>
    <w:lvl w:ilvl="0" w:tplc="BD8A0F6E">
      <w:start w:val="1"/>
      <w:numFmt w:val="lowerRoman"/>
      <w:lvlText w:val="(%1)"/>
      <w:lvlJc w:val="left"/>
      <w:pPr>
        <w:ind w:left="1435" w:hanging="1080"/>
      </w:pPr>
      <w:rPr>
        <w:rFonts w:hint="default"/>
        <w:b/>
        <w:bCs/>
        <w:sz w:val="24"/>
        <w:szCs w:val="24"/>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4" w15:restartNumberingAfterBreak="0">
    <w:nsid w:val="6BF20312"/>
    <w:multiLevelType w:val="hybridMultilevel"/>
    <w:tmpl w:val="E0B4EF70"/>
    <w:lvl w:ilvl="0" w:tplc="D0A859C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306F74"/>
    <w:multiLevelType w:val="hybridMultilevel"/>
    <w:tmpl w:val="0336A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914A9"/>
    <w:multiLevelType w:val="hybridMultilevel"/>
    <w:tmpl w:val="EF08C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4317C6"/>
    <w:multiLevelType w:val="multilevel"/>
    <w:tmpl w:val="6AE44A7A"/>
    <w:lvl w:ilvl="0">
      <w:start w:val="1"/>
      <w:numFmt w:val="lowerLetter"/>
      <w:lvlText w:val="%1."/>
      <w:lvlJc w:val="left"/>
      <w:pPr>
        <w:ind w:left="720" w:hanging="360"/>
      </w:pPr>
    </w:lvl>
    <w:lvl w:ilvl="1">
      <w:start w:val="1"/>
      <w:numFmt w:val="lowerRoman"/>
      <w:lvlText w:val="%2)"/>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6"/>
      <w:numFmt w:val="bullet"/>
      <w:lvlText w:val="-"/>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25001B"/>
    <w:multiLevelType w:val="hybridMultilevel"/>
    <w:tmpl w:val="65607C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4068017">
    <w:abstractNumId w:val="16"/>
  </w:num>
  <w:num w:numId="2" w16cid:durableId="644506382">
    <w:abstractNumId w:val="10"/>
  </w:num>
  <w:num w:numId="3" w16cid:durableId="1970280412">
    <w:abstractNumId w:val="3"/>
  </w:num>
  <w:num w:numId="4" w16cid:durableId="1570191061">
    <w:abstractNumId w:val="7"/>
  </w:num>
  <w:num w:numId="5" w16cid:durableId="1459494858">
    <w:abstractNumId w:val="4"/>
  </w:num>
  <w:num w:numId="6" w16cid:durableId="907770363">
    <w:abstractNumId w:val="5"/>
  </w:num>
  <w:num w:numId="7" w16cid:durableId="1758866150">
    <w:abstractNumId w:val="14"/>
  </w:num>
  <w:num w:numId="8" w16cid:durableId="310058628">
    <w:abstractNumId w:val="13"/>
  </w:num>
  <w:num w:numId="9" w16cid:durableId="700087804">
    <w:abstractNumId w:val="6"/>
  </w:num>
  <w:num w:numId="10" w16cid:durableId="216162877">
    <w:abstractNumId w:val="8"/>
  </w:num>
  <w:num w:numId="11" w16cid:durableId="1289703063">
    <w:abstractNumId w:val="2"/>
  </w:num>
  <w:num w:numId="12" w16cid:durableId="154029703">
    <w:abstractNumId w:val="12"/>
  </w:num>
  <w:num w:numId="13" w16cid:durableId="363560592">
    <w:abstractNumId w:val="0"/>
  </w:num>
  <w:num w:numId="14" w16cid:durableId="1953124943">
    <w:abstractNumId w:val="15"/>
  </w:num>
  <w:num w:numId="15" w16cid:durableId="277681579">
    <w:abstractNumId w:val="18"/>
  </w:num>
  <w:num w:numId="16" w16cid:durableId="775947169">
    <w:abstractNumId w:val="9"/>
  </w:num>
  <w:num w:numId="17" w16cid:durableId="1075660969">
    <w:abstractNumId w:val="11"/>
  </w:num>
  <w:num w:numId="18" w16cid:durableId="1187599680">
    <w:abstractNumId w:val="17"/>
  </w:num>
  <w:num w:numId="19" w16cid:durableId="1730616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44"/>
    <w:rsid w:val="00002312"/>
    <w:rsid w:val="00005B94"/>
    <w:rsid w:val="000075CF"/>
    <w:rsid w:val="0003724E"/>
    <w:rsid w:val="0004191F"/>
    <w:rsid w:val="000427C4"/>
    <w:rsid w:val="00044E12"/>
    <w:rsid w:val="00047B59"/>
    <w:rsid w:val="00053F84"/>
    <w:rsid w:val="0005420F"/>
    <w:rsid w:val="00055DD7"/>
    <w:rsid w:val="000A3E35"/>
    <w:rsid w:val="000A7E0B"/>
    <w:rsid w:val="000C69D1"/>
    <w:rsid w:val="000D05A1"/>
    <w:rsid w:val="000D16FD"/>
    <w:rsid w:val="000D5F43"/>
    <w:rsid w:val="000D7E09"/>
    <w:rsid w:val="000E6CE2"/>
    <w:rsid w:val="000F16DE"/>
    <w:rsid w:val="000F497B"/>
    <w:rsid w:val="000F4E1F"/>
    <w:rsid w:val="00102705"/>
    <w:rsid w:val="001062DF"/>
    <w:rsid w:val="0012161D"/>
    <w:rsid w:val="001245B6"/>
    <w:rsid w:val="0013014B"/>
    <w:rsid w:val="00136112"/>
    <w:rsid w:val="0014634D"/>
    <w:rsid w:val="00146772"/>
    <w:rsid w:val="00146FBB"/>
    <w:rsid w:val="00150098"/>
    <w:rsid w:val="00154AC1"/>
    <w:rsid w:val="00161BD5"/>
    <w:rsid w:val="001671EB"/>
    <w:rsid w:val="0017406C"/>
    <w:rsid w:val="001772A9"/>
    <w:rsid w:val="001813BC"/>
    <w:rsid w:val="00187844"/>
    <w:rsid w:val="001A06B7"/>
    <w:rsid w:val="001D03B7"/>
    <w:rsid w:val="001E4A14"/>
    <w:rsid w:val="001E66D2"/>
    <w:rsid w:val="0020576F"/>
    <w:rsid w:val="00207AC6"/>
    <w:rsid w:val="00210B95"/>
    <w:rsid w:val="00217114"/>
    <w:rsid w:val="00230BEA"/>
    <w:rsid w:val="00257F56"/>
    <w:rsid w:val="00266F97"/>
    <w:rsid w:val="00270B23"/>
    <w:rsid w:val="00274E9D"/>
    <w:rsid w:val="0028069C"/>
    <w:rsid w:val="002829F4"/>
    <w:rsid w:val="00291728"/>
    <w:rsid w:val="002A616F"/>
    <w:rsid w:val="002C0AFF"/>
    <w:rsid w:val="002C5709"/>
    <w:rsid w:val="002E0A3C"/>
    <w:rsid w:val="002E24EA"/>
    <w:rsid w:val="002E2C54"/>
    <w:rsid w:val="002E6240"/>
    <w:rsid w:val="00307DCA"/>
    <w:rsid w:val="003113E8"/>
    <w:rsid w:val="003149A2"/>
    <w:rsid w:val="00340AC2"/>
    <w:rsid w:val="00342150"/>
    <w:rsid w:val="0034701A"/>
    <w:rsid w:val="00347072"/>
    <w:rsid w:val="00350B6E"/>
    <w:rsid w:val="00355DD3"/>
    <w:rsid w:val="00361D6D"/>
    <w:rsid w:val="003A0706"/>
    <w:rsid w:val="003A26FC"/>
    <w:rsid w:val="003A2C6C"/>
    <w:rsid w:val="003C354F"/>
    <w:rsid w:val="003C3626"/>
    <w:rsid w:val="003D6701"/>
    <w:rsid w:val="003D6EA3"/>
    <w:rsid w:val="003F1ADD"/>
    <w:rsid w:val="00404939"/>
    <w:rsid w:val="00421B33"/>
    <w:rsid w:val="004327ED"/>
    <w:rsid w:val="0043594F"/>
    <w:rsid w:val="00445416"/>
    <w:rsid w:val="00464AE7"/>
    <w:rsid w:val="00477AAD"/>
    <w:rsid w:val="00483E54"/>
    <w:rsid w:val="004A294C"/>
    <w:rsid w:val="004A6E93"/>
    <w:rsid w:val="004C04A6"/>
    <w:rsid w:val="004C6F53"/>
    <w:rsid w:val="004C7E83"/>
    <w:rsid w:val="004D5E9D"/>
    <w:rsid w:val="004F5995"/>
    <w:rsid w:val="00510E48"/>
    <w:rsid w:val="0051316A"/>
    <w:rsid w:val="00513737"/>
    <w:rsid w:val="0051443C"/>
    <w:rsid w:val="00515C4A"/>
    <w:rsid w:val="00515D61"/>
    <w:rsid w:val="005372E3"/>
    <w:rsid w:val="00537F65"/>
    <w:rsid w:val="00542FC8"/>
    <w:rsid w:val="005477BD"/>
    <w:rsid w:val="005553A1"/>
    <w:rsid w:val="00557854"/>
    <w:rsid w:val="00596D16"/>
    <w:rsid w:val="005A3A5F"/>
    <w:rsid w:val="005C0A1E"/>
    <w:rsid w:val="005D4F14"/>
    <w:rsid w:val="005E2FE3"/>
    <w:rsid w:val="005F2B16"/>
    <w:rsid w:val="005F2F3E"/>
    <w:rsid w:val="005F3D7B"/>
    <w:rsid w:val="00601048"/>
    <w:rsid w:val="00614F11"/>
    <w:rsid w:val="00617F4E"/>
    <w:rsid w:val="0062134E"/>
    <w:rsid w:val="00626C88"/>
    <w:rsid w:val="00630A86"/>
    <w:rsid w:val="0064075D"/>
    <w:rsid w:val="00652377"/>
    <w:rsid w:val="00652966"/>
    <w:rsid w:val="00653651"/>
    <w:rsid w:val="00656E09"/>
    <w:rsid w:val="00673411"/>
    <w:rsid w:val="006752C8"/>
    <w:rsid w:val="00685ADA"/>
    <w:rsid w:val="0069354B"/>
    <w:rsid w:val="00693AA2"/>
    <w:rsid w:val="006B232F"/>
    <w:rsid w:val="006B280C"/>
    <w:rsid w:val="006C334B"/>
    <w:rsid w:val="006D632C"/>
    <w:rsid w:val="006E0438"/>
    <w:rsid w:val="006E3336"/>
    <w:rsid w:val="006E5D19"/>
    <w:rsid w:val="006E5E2E"/>
    <w:rsid w:val="006E66B1"/>
    <w:rsid w:val="006F3421"/>
    <w:rsid w:val="00707CE0"/>
    <w:rsid w:val="007116F6"/>
    <w:rsid w:val="007166F6"/>
    <w:rsid w:val="007331D2"/>
    <w:rsid w:val="00743032"/>
    <w:rsid w:val="007621F2"/>
    <w:rsid w:val="00766A94"/>
    <w:rsid w:val="0077605D"/>
    <w:rsid w:val="0078332F"/>
    <w:rsid w:val="00785B89"/>
    <w:rsid w:val="007F32FF"/>
    <w:rsid w:val="007F4072"/>
    <w:rsid w:val="007F51C9"/>
    <w:rsid w:val="007F7C41"/>
    <w:rsid w:val="0080796E"/>
    <w:rsid w:val="008365E0"/>
    <w:rsid w:val="00843897"/>
    <w:rsid w:val="00856869"/>
    <w:rsid w:val="00856AA7"/>
    <w:rsid w:val="008756AF"/>
    <w:rsid w:val="00877860"/>
    <w:rsid w:val="008928A0"/>
    <w:rsid w:val="008B0C99"/>
    <w:rsid w:val="008D43E0"/>
    <w:rsid w:val="008D6383"/>
    <w:rsid w:val="008E6EFF"/>
    <w:rsid w:val="008F18F5"/>
    <w:rsid w:val="008F4CA7"/>
    <w:rsid w:val="00901062"/>
    <w:rsid w:val="00914FAC"/>
    <w:rsid w:val="00924CF0"/>
    <w:rsid w:val="00941F06"/>
    <w:rsid w:val="00974303"/>
    <w:rsid w:val="0097521D"/>
    <w:rsid w:val="009941C6"/>
    <w:rsid w:val="009A0B65"/>
    <w:rsid w:val="009A5607"/>
    <w:rsid w:val="009B0CC2"/>
    <w:rsid w:val="009C0A00"/>
    <w:rsid w:val="009C72EA"/>
    <w:rsid w:val="009E0E13"/>
    <w:rsid w:val="009F0118"/>
    <w:rsid w:val="009F33B6"/>
    <w:rsid w:val="00A00520"/>
    <w:rsid w:val="00A31388"/>
    <w:rsid w:val="00A31C0F"/>
    <w:rsid w:val="00A650F8"/>
    <w:rsid w:val="00A81072"/>
    <w:rsid w:val="00A831C0"/>
    <w:rsid w:val="00AA0B51"/>
    <w:rsid w:val="00AB6BB9"/>
    <w:rsid w:val="00AC5407"/>
    <w:rsid w:val="00AD4098"/>
    <w:rsid w:val="00AD418A"/>
    <w:rsid w:val="00AF2FAB"/>
    <w:rsid w:val="00AF4538"/>
    <w:rsid w:val="00AF4C1F"/>
    <w:rsid w:val="00AF7630"/>
    <w:rsid w:val="00B003AC"/>
    <w:rsid w:val="00B009EB"/>
    <w:rsid w:val="00B01D3C"/>
    <w:rsid w:val="00B06DC7"/>
    <w:rsid w:val="00B07D71"/>
    <w:rsid w:val="00B10CCF"/>
    <w:rsid w:val="00B1224C"/>
    <w:rsid w:val="00B12307"/>
    <w:rsid w:val="00B42AC5"/>
    <w:rsid w:val="00B56E22"/>
    <w:rsid w:val="00B6112F"/>
    <w:rsid w:val="00B66B35"/>
    <w:rsid w:val="00B710C1"/>
    <w:rsid w:val="00B82B1A"/>
    <w:rsid w:val="00B900A9"/>
    <w:rsid w:val="00B91CD8"/>
    <w:rsid w:val="00BA4FA7"/>
    <w:rsid w:val="00BB6172"/>
    <w:rsid w:val="00BD408B"/>
    <w:rsid w:val="00BD49B9"/>
    <w:rsid w:val="00BD7F41"/>
    <w:rsid w:val="00BE1CA8"/>
    <w:rsid w:val="00BE56C5"/>
    <w:rsid w:val="00C01BFC"/>
    <w:rsid w:val="00C0203F"/>
    <w:rsid w:val="00C05F0B"/>
    <w:rsid w:val="00C134E5"/>
    <w:rsid w:val="00C17D9E"/>
    <w:rsid w:val="00C27278"/>
    <w:rsid w:val="00C304FD"/>
    <w:rsid w:val="00C52A3D"/>
    <w:rsid w:val="00C6244B"/>
    <w:rsid w:val="00C74677"/>
    <w:rsid w:val="00C81278"/>
    <w:rsid w:val="00C8173B"/>
    <w:rsid w:val="00C901F1"/>
    <w:rsid w:val="00CD3B5E"/>
    <w:rsid w:val="00CE0E32"/>
    <w:rsid w:val="00CE30EA"/>
    <w:rsid w:val="00CE56AB"/>
    <w:rsid w:val="00CF13EC"/>
    <w:rsid w:val="00CF28AD"/>
    <w:rsid w:val="00D066A1"/>
    <w:rsid w:val="00D10BD3"/>
    <w:rsid w:val="00D17BAC"/>
    <w:rsid w:val="00D45ABA"/>
    <w:rsid w:val="00D60C90"/>
    <w:rsid w:val="00D86664"/>
    <w:rsid w:val="00D93F71"/>
    <w:rsid w:val="00DA33B4"/>
    <w:rsid w:val="00DA5237"/>
    <w:rsid w:val="00DA76A2"/>
    <w:rsid w:val="00DB38A5"/>
    <w:rsid w:val="00DD39C7"/>
    <w:rsid w:val="00DD6FA2"/>
    <w:rsid w:val="00DE314D"/>
    <w:rsid w:val="00DF4520"/>
    <w:rsid w:val="00DF5EDF"/>
    <w:rsid w:val="00E0771D"/>
    <w:rsid w:val="00E22C91"/>
    <w:rsid w:val="00E36A3F"/>
    <w:rsid w:val="00E42F93"/>
    <w:rsid w:val="00E5268D"/>
    <w:rsid w:val="00E703BE"/>
    <w:rsid w:val="00EA321D"/>
    <w:rsid w:val="00EB054B"/>
    <w:rsid w:val="00EB605F"/>
    <w:rsid w:val="00EF6F36"/>
    <w:rsid w:val="00F02412"/>
    <w:rsid w:val="00F13443"/>
    <w:rsid w:val="00F26900"/>
    <w:rsid w:val="00F40C89"/>
    <w:rsid w:val="00F5255F"/>
    <w:rsid w:val="00F545AE"/>
    <w:rsid w:val="00F6015D"/>
    <w:rsid w:val="00F776A0"/>
    <w:rsid w:val="00F90403"/>
    <w:rsid w:val="00F97BA9"/>
    <w:rsid w:val="00FA549E"/>
    <w:rsid w:val="00FA65BD"/>
    <w:rsid w:val="00FB365F"/>
    <w:rsid w:val="00FC7ED5"/>
    <w:rsid w:val="00FD5358"/>
    <w:rsid w:val="00FE7C8D"/>
    <w:rsid w:val="00FF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ECA82"/>
  <w15:chartTrackingRefBased/>
  <w15:docId w15:val="{60AE0F60-048F-7D46-9F42-DD73B44C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84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87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8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8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8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8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844"/>
    <w:rPr>
      <w:rFonts w:eastAsiaTheme="majorEastAsia" w:cstheme="majorBidi"/>
      <w:color w:val="272727" w:themeColor="text1" w:themeTint="D8"/>
    </w:rPr>
  </w:style>
  <w:style w:type="paragraph" w:styleId="Title">
    <w:name w:val="Title"/>
    <w:basedOn w:val="Normal"/>
    <w:next w:val="Normal"/>
    <w:link w:val="TitleChar"/>
    <w:uiPriority w:val="10"/>
    <w:qFormat/>
    <w:rsid w:val="00187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8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7844"/>
    <w:rPr>
      <w:i/>
      <w:iCs/>
      <w:color w:val="404040" w:themeColor="text1" w:themeTint="BF"/>
    </w:rPr>
  </w:style>
  <w:style w:type="paragraph" w:styleId="ListParagraph">
    <w:name w:val="List Paragraph"/>
    <w:basedOn w:val="Normal"/>
    <w:uiPriority w:val="1"/>
    <w:qFormat/>
    <w:rsid w:val="00187844"/>
    <w:pPr>
      <w:ind w:left="720"/>
      <w:contextualSpacing/>
    </w:pPr>
  </w:style>
  <w:style w:type="character" w:styleId="IntenseEmphasis">
    <w:name w:val="Intense Emphasis"/>
    <w:basedOn w:val="DefaultParagraphFont"/>
    <w:uiPriority w:val="21"/>
    <w:qFormat/>
    <w:rsid w:val="00187844"/>
    <w:rPr>
      <w:i/>
      <w:iCs/>
      <w:color w:val="0F4761" w:themeColor="accent1" w:themeShade="BF"/>
    </w:rPr>
  </w:style>
  <w:style w:type="paragraph" w:styleId="IntenseQuote">
    <w:name w:val="Intense Quote"/>
    <w:basedOn w:val="Normal"/>
    <w:next w:val="Normal"/>
    <w:link w:val="IntenseQuoteChar"/>
    <w:uiPriority w:val="30"/>
    <w:qFormat/>
    <w:rsid w:val="00187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844"/>
    <w:rPr>
      <w:i/>
      <w:iCs/>
      <w:color w:val="0F4761" w:themeColor="accent1" w:themeShade="BF"/>
    </w:rPr>
  </w:style>
  <w:style w:type="character" w:styleId="IntenseReference">
    <w:name w:val="Intense Reference"/>
    <w:basedOn w:val="DefaultParagraphFont"/>
    <w:uiPriority w:val="32"/>
    <w:qFormat/>
    <w:rsid w:val="00187844"/>
    <w:rPr>
      <w:b/>
      <w:bCs/>
      <w:smallCaps/>
      <w:color w:val="0F4761" w:themeColor="accent1" w:themeShade="BF"/>
      <w:spacing w:val="5"/>
    </w:rPr>
  </w:style>
  <w:style w:type="paragraph" w:styleId="Header">
    <w:name w:val="header"/>
    <w:basedOn w:val="Normal"/>
    <w:link w:val="HeaderChar"/>
    <w:uiPriority w:val="99"/>
    <w:unhideWhenUsed/>
    <w:rsid w:val="00187844"/>
    <w:pPr>
      <w:tabs>
        <w:tab w:val="center" w:pos="4680"/>
        <w:tab w:val="right" w:pos="9360"/>
      </w:tabs>
    </w:pPr>
  </w:style>
  <w:style w:type="character" w:customStyle="1" w:styleId="HeaderChar">
    <w:name w:val="Header Char"/>
    <w:basedOn w:val="DefaultParagraphFont"/>
    <w:link w:val="Header"/>
    <w:uiPriority w:val="99"/>
    <w:rsid w:val="00187844"/>
  </w:style>
  <w:style w:type="paragraph" w:styleId="Footer">
    <w:name w:val="footer"/>
    <w:basedOn w:val="Normal"/>
    <w:link w:val="FooterChar"/>
    <w:uiPriority w:val="99"/>
    <w:unhideWhenUsed/>
    <w:rsid w:val="00187844"/>
    <w:pPr>
      <w:tabs>
        <w:tab w:val="center" w:pos="4680"/>
        <w:tab w:val="right" w:pos="9360"/>
      </w:tabs>
    </w:pPr>
  </w:style>
  <w:style w:type="character" w:customStyle="1" w:styleId="FooterChar">
    <w:name w:val="Footer Char"/>
    <w:basedOn w:val="DefaultParagraphFont"/>
    <w:link w:val="Footer"/>
    <w:uiPriority w:val="99"/>
    <w:rsid w:val="00187844"/>
  </w:style>
  <w:style w:type="table" w:styleId="TableGrid">
    <w:name w:val="Table Grid"/>
    <w:basedOn w:val="TableNormal"/>
    <w:uiPriority w:val="39"/>
    <w:rsid w:val="00187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7844"/>
    <w:rPr>
      <w:color w:val="467886" w:themeColor="hyperlink"/>
      <w:u w:val="single"/>
    </w:rPr>
  </w:style>
  <w:style w:type="character" w:styleId="UnresolvedMention">
    <w:name w:val="Unresolved Mention"/>
    <w:basedOn w:val="DefaultParagraphFont"/>
    <w:uiPriority w:val="99"/>
    <w:semiHidden/>
    <w:unhideWhenUsed/>
    <w:rsid w:val="00187844"/>
    <w:rPr>
      <w:color w:val="605E5C"/>
      <w:shd w:val="clear" w:color="auto" w:fill="E1DFDD"/>
    </w:rPr>
  </w:style>
  <w:style w:type="character" w:styleId="PageNumber">
    <w:name w:val="page number"/>
    <w:basedOn w:val="DefaultParagraphFont"/>
    <w:uiPriority w:val="99"/>
    <w:semiHidden/>
    <w:unhideWhenUsed/>
    <w:rsid w:val="00361D6D"/>
  </w:style>
  <w:style w:type="paragraph" w:styleId="BodyText">
    <w:name w:val="Body Text"/>
    <w:basedOn w:val="Normal"/>
    <w:link w:val="BodyTextChar"/>
    <w:uiPriority w:val="1"/>
    <w:qFormat/>
    <w:rsid w:val="00150098"/>
  </w:style>
  <w:style w:type="character" w:customStyle="1" w:styleId="BodyTextChar">
    <w:name w:val="Body Text Char"/>
    <w:basedOn w:val="DefaultParagraphFont"/>
    <w:link w:val="BodyText"/>
    <w:uiPriority w:val="1"/>
    <w:rsid w:val="00150098"/>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F6015D"/>
    <w:rPr>
      <w:color w:val="96607D" w:themeColor="followedHyperlink"/>
      <w:u w:val="single"/>
    </w:rPr>
  </w:style>
  <w:style w:type="numbering" w:customStyle="1" w:styleId="CurrentList1">
    <w:name w:val="Current List1"/>
    <w:uiPriority w:val="99"/>
    <w:rsid w:val="00901062"/>
    <w:pPr>
      <w:numPr>
        <w:numId w:val="10"/>
      </w:numPr>
    </w:pPr>
  </w:style>
  <w:style w:type="paragraph" w:styleId="Revision">
    <w:name w:val="Revision"/>
    <w:hidden/>
    <w:uiPriority w:val="99"/>
    <w:semiHidden/>
    <w:rsid w:val="00C0203F"/>
    <w:rPr>
      <w:rFonts w:ascii="Times New Roman" w:eastAsia="Times New Roman" w:hAnsi="Times New Roman" w:cs="Times New Roman"/>
      <w:kern w:val="0"/>
      <w14:ligatures w14:val="none"/>
    </w:rPr>
  </w:style>
  <w:style w:type="paragraph" w:customStyle="1" w:styleId="pb-2">
    <w:name w:val="pb-2"/>
    <w:basedOn w:val="Normal"/>
    <w:rsid w:val="003D6701"/>
    <w:pPr>
      <w:spacing w:before="100" w:beforeAutospacing="1" w:after="100" w:afterAutospacing="1"/>
    </w:pPr>
  </w:style>
  <w:style w:type="character" w:styleId="Strong">
    <w:name w:val="Strong"/>
    <w:basedOn w:val="DefaultParagraphFont"/>
    <w:uiPriority w:val="22"/>
    <w:qFormat/>
    <w:rsid w:val="003D6701"/>
    <w:rPr>
      <w:b/>
      <w:bCs/>
    </w:rPr>
  </w:style>
  <w:style w:type="paragraph" w:customStyle="1" w:styleId="yiv5828062159gmail-p2">
    <w:name w:val="yiv5828062159gmail-p2"/>
    <w:basedOn w:val="Normal"/>
    <w:rsid w:val="003470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206">
      <w:bodyDiv w:val="1"/>
      <w:marLeft w:val="0"/>
      <w:marRight w:val="0"/>
      <w:marTop w:val="0"/>
      <w:marBottom w:val="0"/>
      <w:divBdr>
        <w:top w:val="none" w:sz="0" w:space="0" w:color="auto"/>
        <w:left w:val="none" w:sz="0" w:space="0" w:color="auto"/>
        <w:bottom w:val="none" w:sz="0" w:space="0" w:color="auto"/>
        <w:right w:val="none" w:sz="0" w:space="0" w:color="auto"/>
      </w:divBdr>
    </w:div>
    <w:div w:id="396561052">
      <w:bodyDiv w:val="1"/>
      <w:marLeft w:val="0"/>
      <w:marRight w:val="0"/>
      <w:marTop w:val="0"/>
      <w:marBottom w:val="0"/>
      <w:divBdr>
        <w:top w:val="none" w:sz="0" w:space="0" w:color="auto"/>
        <w:left w:val="none" w:sz="0" w:space="0" w:color="auto"/>
        <w:bottom w:val="none" w:sz="0" w:space="0" w:color="auto"/>
        <w:right w:val="none" w:sz="0" w:space="0" w:color="auto"/>
      </w:divBdr>
    </w:div>
    <w:div w:id="459690841">
      <w:bodyDiv w:val="1"/>
      <w:marLeft w:val="0"/>
      <w:marRight w:val="0"/>
      <w:marTop w:val="0"/>
      <w:marBottom w:val="0"/>
      <w:divBdr>
        <w:top w:val="none" w:sz="0" w:space="0" w:color="auto"/>
        <w:left w:val="none" w:sz="0" w:space="0" w:color="auto"/>
        <w:bottom w:val="none" w:sz="0" w:space="0" w:color="auto"/>
        <w:right w:val="none" w:sz="0" w:space="0" w:color="auto"/>
      </w:divBdr>
    </w:div>
    <w:div w:id="653295373">
      <w:bodyDiv w:val="1"/>
      <w:marLeft w:val="0"/>
      <w:marRight w:val="0"/>
      <w:marTop w:val="0"/>
      <w:marBottom w:val="0"/>
      <w:divBdr>
        <w:top w:val="none" w:sz="0" w:space="0" w:color="auto"/>
        <w:left w:val="none" w:sz="0" w:space="0" w:color="auto"/>
        <w:bottom w:val="none" w:sz="0" w:space="0" w:color="auto"/>
        <w:right w:val="none" w:sz="0" w:space="0" w:color="auto"/>
      </w:divBdr>
    </w:div>
    <w:div w:id="918976062">
      <w:bodyDiv w:val="1"/>
      <w:marLeft w:val="0"/>
      <w:marRight w:val="0"/>
      <w:marTop w:val="0"/>
      <w:marBottom w:val="0"/>
      <w:divBdr>
        <w:top w:val="none" w:sz="0" w:space="0" w:color="auto"/>
        <w:left w:val="none" w:sz="0" w:space="0" w:color="auto"/>
        <w:bottom w:val="none" w:sz="0" w:space="0" w:color="auto"/>
        <w:right w:val="none" w:sz="0" w:space="0" w:color="auto"/>
      </w:divBdr>
    </w:div>
    <w:div w:id="974722510">
      <w:bodyDiv w:val="1"/>
      <w:marLeft w:val="0"/>
      <w:marRight w:val="0"/>
      <w:marTop w:val="0"/>
      <w:marBottom w:val="0"/>
      <w:divBdr>
        <w:top w:val="none" w:sz="0" w:space="0" w:color="auto"/>
        <w:left w:val="none" w:sz="0" w:space="0" w:color="auto"/>
        <w:bottom w:val="none" w:sz="0" w:space="0" w:color="auto"/>
        <w:right w:val="none" w:sz="0" w:space="0" w:color="auto"/>
      </w:divBdr>
    </w:div>
    <w:div w:id="1094859899">
      <w:bodyDiv w:val="1"/>
      <w:marLeft w:val="0"/>
      <w:marRight w:val="0"/>
      <w:marTop w:val="0"/>
      <w:marBottom w:val="0"/>
      <w:divBdr>
        <w:top w:val="none" w:sz="0" w:space="0" w:color="auto"/>
        <w:left w:val="none" w:sz="0" w:space="0" w:color="auto"/>
        <w:bottom w:val="none" w:sz="0" w:space="0" w:color="auto"/>
        <w:right w:val="none" w:sz="0" w:space="0" w:color="auto"/>
      </w:divBdr>
    </w:div>
    <w:div w:id="1430152198">
      <w:bodyDiv w:val="1"/>
      <w:marLeft w:val="0"/>
      <w:marRight w:val="0"/>
      <w:marTop w:val="0"/>
      <w:marBottom w:val="0"/>
      <w:divBdr>
        <w:top w:val="none" w:sz="0" w:space="0" w:color="auto"/>
        <w:left w:val="none" w:sz="0" w:space="0" w:color="auto"/>
        <w:bottom w:val="none" w:sz="0" w:space="0" w:color="auto"/>
        <w:right w:val="none" w:sz="0" w:space="0" w:color="auto"/>
      </w:divBdr>
    </w:div>
    <w:div w:id="1472286810">
      <w:bodyDiv w:val="1"/>
      <w:marLeft w:val="0"/>
      <w:marRight w:val="0"/>
      <w:marTop w:val="0"/>
      <w:marBottom w:val="0"/>
      <w:divBdr>
        <w:top w:val="none" w:sz="0" w:space="0" w:color="auto"/>
        <w:left w:val="none" w:sz="0" w:space="0" w:color="auto"/>
        <w:bottom w:val="none" w:sz="0" w:space="0" w:color="auto"/>
        <w:right w:val="none" w:sz="0" w:space="0" w:color="auto"/>
      </w:divBdr>
    </w:div>
    <w:div w:id="1553729761">
      <w:bodyDiv w:val="1"/>
      <w:marLeft w:val="0"/>
      <w:marRight w:val="0"/>
      <w:marTop w:val="0"/>
      <w:marBottom w:val="0"/>
      <w:divBdr>
        <w:top w:val="none" w:sz="0" w:space="0" w:color="auto"/>
        <w:left w:val="none" w:sz="0" w:space="0" w:color="auto"/>
        <w:bottom w:val="none" w:sz="0" w:space="0" w:color="auto"/>
        <w:right w:val="none" w:sz="0" w:space="0" w:color="auto"/>
      </w:divBdr>
    </w:div>
    <w:div w:id="170008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846965371" TargetMode="External"/><Relationship Id="rId13" Type="http://schemas.openxmlformats.org/officeDocument/2006/relationships/hyperlink" Target="mailto:mikayeelkhan@gmail.com" TargetMode="External"/><Relationship Id="rId18" Type="http://schemas.openxmlformats.org/officeDocument/2006/relationships/hyperlink" Target="mailto:mikayeelkhan@gmail.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Csupport@lacity.org" TargetMode="External"/><Relationship Id="rId17" Type="http://schemas.openxmlformats.org/officeDocument/2006/relationships/hyperlink" Target="mailto:NCsupport@lacity.org" TargetMode="External"/><Relationship Id="rId2" Type="http://schemas.openxmlformats.org/officeDocument/2006/relationships/numbering" Target="numbering.xml"/><Relationship Id="rId16" Type="http://schemas.openxmlformats.org/officeDocument/2006/relationships/hyperlink" Target="http://www.PacoimaNC.com/" TargetMode="External"/><Relationship Id="rId20" Type="http://schemas.openxmlformats.org/officeDocument/2006/relationships/hyperlink" Target="http://www.PacoimaN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ayeelkhan@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city.org/government/Subscriptions/NeighborhoodCouncils/index.htm" TargetMode="External"/><Relationship Id="rId23" Type="http://schemas.openxmlformats.org/officeDocument/2006/relationships/fontTable" Target="fontTable.xml"/><Relationship Id="rId10" Type="http://schemas.openxmlformats.org/officeDocument/2006/relationships/hyperlink" Target="mailto:NCsupport@lacity.org" TargetMode="External"/><Relationship Id="rId19" Type="http://schemas.openxmlformats.org/officeDocument/2006/relationships/hyperlink" Target="mailto:ethics.commission@lacity.org" TargetMode="External"/><Relationship Id="rId4" Type="http://schemas.openxmlformats.org/officeDocument/2006/relationships/settings" Target="settings.xml"/><Relationship Id="rId9" Type="http://schemas.openxmlformats.org/officeDocument/2006/relationships/hyperlink" Target="mailto:PNC@empowerla.org" TargetMode="External"/><Relationship Id="rId14" Type="http://schemas.openxmlformats.org/officeDocument/2006/relationships/hyperlink" Target="http://www.PacoimaNC.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B38B2-3EAF-744E-8D0E-1CEB0BC5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1555</Words>
  <Characters>8590</Characters>
  <Application>Microsoft Office Word</Application>
  <DocSecurity>0</DocSecurity>
  <Lines>199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mikayeel khan</dc:creator>
  <cp:keywords/>
  <dc:description/>
  <cp:lastModifiedBy>Mikayeel Khan</cp:lastModifiedBy>
  <cp:revision>6</cp:revision>
  <cp:lastPrinted>2026-03-14T22:11:00Z</cp:lastPrinted>
  <dcterms:created xsi:type="dcterms:W3CDTF">2026-04-08T05:45:00Z</dcterms:created>
  <dcterms:modified xsi:type="dcterms:W3CDTF">2026-04-08T05:56:00Z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ffddfa-74ad-4c1f-9757-a38a11902f1c_Enabled">
    <vt:lpwstr>true</vt:lpwstr>
  </property>
  <property fmtid="{D5CDD505-2E9C-101B-9397-08002B2CF9AE}" pid="3" name="MSIP_Label_15ffddfa-74ad-4c1f-9757-a38a11902f1c_SetDate">
    <vt:lpwstr>2025-08-14T22:52:27Z</vt:lpwstr>
  </property>
  <property fmtid="{D5CDD505-2E9C-101B-9397-08002B2CF9AE}" pid="4" name="MSIP_Label_15ffddfa-74ad-4c1f-9757-a38a11902f1c_Method">
    <vt:lpwstr>Standard</vt:lpwstr>
  </property>
  <property fmtid="{D5CDD505-2E9C-101B-9397-08002B2CF9AE}" pid="5" name="MSIP_Label_15ffddfa-74ad-4c1f-9757-a38a11902f1c_Name">
    <vt:lpwstr>UST Internal</vt:lpwstr>
  </property>
  <property fmtid="{D5CDD505-2E9C-101B-9397-08002B2CF9AE}" pid="6" name="MSIP_Label_15ffddfa-74ad-4c1f-9757-a38a11902f1c_SiteId">
    <vt:lpwstr>a4431f4b-c207-4733-9530-34c08a9b2b8d</vt:lpwstr>
  </property>
  <property fmtid="{D5CDD505-2E9C-101B-9397-08002B2CF9AE}" pid="7" name="MSIP_Label_15ffddfa-74ad-4c1f-9757-a38a11902f1c_ActionId">
    <vt:lpwstr>8f9b9805-1f4f-4dea-a500-b04e7aed5307</vt:lpwstr>
  </property>
  <property fmtid="{D5CDD505-2E9C-101B-9397-08002B2CF9AE}" pid="8" name="MSIP_Label_15ffddfa-74ad-4c1f-9757-a38a11902f1c_ContentBits">
    <vt:lpwstr>0</vt:lpwstr>
  </property>
  <property fmtid="{D5CDD505-2E9C-101B-9397-08002B2CF9AE}" pid="9" name="MSIP_Label_15ffddfa-74ad-4c1f-9757-a38a11902f1c_Tag">
    <vt:lpwstr>10, 3, 0, 1</vt:lpwstr>
  </property>
</Properties>
</file>